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E1" w:rsidRPr="003557E1" w:rsidRDefault="003557E1" w:rsidP="003557E1">
      <w:pPr>
        <w:spacing w:after="60" w:line="331" w:lineRule="atLeast"/>
        <w:jc w:val="center"/>
        <w:rPr>
          <w:rFonts w:ascii="Arial" w:eastAsia="Times New Roman" w:hAnsi="Arial" w:cs="Arial"/>
          <w:color w:val="000000"/>
          <w:sz w:val="32"/>
          <w:szCs w:val="32"/>
          <w:lang w:eastAsia="da-DK"/>
        </w:rPr>
      </w:pPr>
      <w:r w:rsidRPr="00EC2900">
        <w:rPr>
          <w:rFonts w:ascii="Arial" w:eastAsia="Times New Roman" w:hAnsi="Arial" w:cs="Arial"/>
          <w:color w:val="000000"/>
          <w:sz w:val="32"/>
          <w:szCs w:val="32"/>
          <w:lang w:eastAsia="da-DK"/>
        </w:rPr>
        <w:t xml:space="preserve">Flerfagligt forløb: </w:t>
      </w:r>
      <w:r w:rsidRPr="003557E1">
        <w:rPr>
          <w:rFonts w:ascii="Arial" w:eastAsia="Times New Roman" w:hAnsi="Arial" w:cs="Arial"/>
          <w:color w:val="000000"/>
          <w:sz w:val="32"/>
          <w:szCs w:val="32"/>
          <w:lang w:eastAsia="da-DK"/>
        </w:rPr>
        <w:t>Demokrati og ulighed</w:t>
      </w:r>
    </w:p>
    <w:p w:rsidR="003557E1" w:rsidRPr="003557E1" w:rsidRDefault="003557E1" w:rsidP="003557E1">
      <w:pPr>
        <w:spacing w:before="360" w:after="120" w:line="497" w:lineRule="atLeast"/>
        <w:outlineLvl w:val="1"/>
        <w:rPr>
          <w:rFonts w:ascii="Arial" w:eastAsia="Times New Roman" w:hAnsi="Arial" w:cs="Arial"/>
          <w:b/>
          <w:bCs/>
          <w:color w:val="000000"/>
          <w:sz w:val="20"/>
          <w:szCs w:val="20"/>
          <w:lang w:eastAsia="da-DK"/>
        </w:rPr>
      </w:pPr>
      <w:r w:rsidRPr="003557E1">
        <w:rPr>
          <w:rFonts w:ascii="Arial" w:eastAsia="Times New Roman" w:hAnsi="Arial" w:cs="Arial"/>
          <w:b/>
          <w:color w:val="000000"/>
          <w:sz w:val="20"/>
          <w:szCs w:val="20"/>
          <w:lang w:eastAsia="da-DK"/>
        </w:rPr>
        <w:t>Forløbsbeskrivelse</w:t>
      </w:r>
      <w:r w:rsidR="00B011A1" w:rsidRPr="00865813">
        <w:rPr>
          <w:rFonts w:ascii="Arial" w:eastAsia="Times New Roman" w:hAnsi="Arial" w:cs="Arial"/>
          <w:b/>
          <w:color w:val="000000"/>
          <w:sz w:val="20"/>
          <w:szCs w:val="20"/>
          <w:lang w:eastAsia="da-DK"/>
        </w:rPr>
        <w:t>:</w:t>
      </w:r>
    </w:p>
    <w:p w:rsidR="003557E1" w:rsidRDefault="003557E1" w:rsidP="003557E1">
      <w:pPr>
        <w:spacing w:after="0" w:line="308" w:lineRule="atLeast"/>
        <w:rPr>
          <w:rFonts w:ascii="Arial" w:eastAsia="Times New Roman" w:hAnsi="Arial" w:cs="Arial"/>
          <w:color w:val="333333"/>
          <w:sz w:val="20"/>
          <w:szCs w:val="20"/>
          <w:lang w:eastAsia="da-DK"/>
        </w:rPr>
      </w:pPr>
      <w:r w:rsidRPr="003557E1">
        <w:rPr>
          <w:rFonts w:ascii="Arial" w:eastAsia="Times New Roman" w:hAnsi="Arial" w:cs="Arial"/>
          <w:color w:val="333333"/>
          <w:sz w:val="20"/>
          <w:szCs w:val="20"/>
          <w:lang w:eastAsia="da-DK"/>
        </w:rPr>
        <w:t>Det overordnede tema er demokrati og ulighe</w:t>
      </w:r>
      <w:r w:rsidRPr="00865813">
        <w:rPr>
          <w:rFonts w:ascii="Arial" w:eastAsia="Times New Roman" w:hAnsi="Arial" w:cs="Arial"/>
          <w:color w:val="333333"/>
          <w:sz w:val="20"/>
          <w:szCs w:val="20"/>
          <w:lang w:eastAsia="da-DK"/>
        </w:rPr>
        <w:t xml:space="preserve">d med udgangspunkt i </w:t>
      </w:r>
      <w:r w:rsidRPr="00865813">
        <w:rPr>
          <w:rFonts w:ascii="Arial" w:eastAsia="Times New Roman" w:hAnsi="Arial" w:cs="Arial"/>
          <w:b/>
          <w:color w:val="333333"/>
          <w:sz w:val="20"/>
          <w:szCs w:val="20"/>
          <w:lang w:eastAsia="da-DK"/>
        </w:rPr>
        <w:t>FN’s verdensmål</w:t>
      </w:r>
      <w:bookmarkStart w:id="0" w:name="_GoBack"/>
      <w:bookmarkEnd w:id="0"/>
      <w:r w:rsidRPr="00865813">
        <w:rPr>
          <w:rFonts w:ascii="Arial" w:eastAsia="Times New Roman" w:hAnsi="Arial" w:cs="Arial"/>
          <w:b/>
          <w:color w:val="333333"/>
          <w:sz w:val="20"/>
          <w:szCs w:val="20"/>
          <w:lang w:eastAsia="da-DK"/>
        </w:rPr>
        <w:t xml:space="preserve"> nr. 10</w:t>
      </w:r>
      <w:r w:rsidRPr="00865813">
        <w:rPr>
          <w:rFonts w:ascii="Arial" w:eastAsia="Times New Roman" w:hAnsi="Arial" w:cs="Arial"/>
          <w:color w:val="333333"/>
          <w:sz w:val="20"/>
          <w:szCs w:val="20"/>
          <w:lang w:eastAsia="da-DK"/>
        </w:rPr>
        <w:t xml:space="preserve">: ”Mindre ulighed”. Alle 2g’ere arbejder på tværs af klasserne i samfundsfag eller historie i kombination med deres andet fremmedsprog: tysk, italiensk, fransk eller spansk. </w:t>
      </w:r>
    </w:p>
    <w:p w:rsidR="00772746" w:rsidRDefault="00772746" w:rsidP="003557E1">
      <w:pPr>
        <w:spacing w:after="0" w:line="308" w:lineRule="atLeast"/>
        <w:rPr>
          <w:rFonts w:ascii="Arial" w:eastAsia="Times New Roman" w:hAnsi="Arial" w:cs="Arial"/>
          <w:color w:val="333333"/>
          <w:sz w:val="20"/>
          <w:szCs w:val="20"/>
          <w:lang w:eastAsia="da-DK"/>
        </w:rPr>
      </w:pPr>
    </w:p>
    <w:p w:rsidR="00772746" w:rsidRDefault="00772746" w:rsidP="00772746">
      <w:pPr>
        <w:spacing w:after="0" w:line="360" w:lineRule="auto"/>
        <w:rPr>
          <w:rFonts w:ascii="Arial" w:eastAsia="Times New Roman" w:hAnsi="Arial" w:cs="Arial"/>
          <w:color w:val="333333"/>
          <w:sz w:val="20"/>
          <w:szCs w:val="20"/>
          <w:lang w:eastAsia="da-DK"/>
        </w:rPr>
      </w:pPr>
      <w:r>
        <w:rPr>
          <w:rFonts w:ascii="Arial" w:eastAsia="Times New Roman" w:hAnsi="Arial" w:cs="Arial"/>
          <w:b/>
          <w:color w:val="333333"/>
          <w:sz w:val="20"/>
          <w:szCs w:val="20"/>
          <w:lang w:eastAsia="da-DK"/>
        </w:rPr>
        <w:t xml:space="preserve">Fokus italiensk: </w:t>
      </w:r>
      <w:r>
        <w:rPr>
          <w:rFonts w:ascii="Arial" w:eastAsia="Times New Roman" w:hAnsi="Arial" w:cs="Arial"/>
          <w:color w:val="333333"/>
          <w:sz w:val="20"/>
          <w:szCs w:val="20"/>
          <w:lang w:eastAsia="da-DK"/>
        </w:rPr>
        <w:t>Immigrationsbølgen og presset på demokratiet</w:t>
      </w:r>
    </w:p>
    <w:p w:rsidR="00772746" w:rsidRDefault="00772746" w:rsidP="00772746">
      <w:pPr>
        <w:spacing w:after="0" w:line="360" w:lineRule="auto"/>
        <w:rPr>
          <w:rFonts w:ascii="Arial" w:eastAsia="Times New Roman" w:hAnsi="Arial" w:cs="Arial"/>
          <w:color w:val="333333"/>
          <w:sz w:val="20"/>
          <w:szCs w:val="20"/>
          <w:lang w:eastAsia="da-DK"/>
        </w:rPr>
      </w:pPr>
      <w:r>
        <w:rPr>
          <w:rFonts w:ascii="Arial" w:eastAsia="Times New Roman" w:hAnsi="Arial" w:cs="Arial"/>
          <w:b/>
          <w:color w:val="333333"/>
          <w:sz w:val="20"/>
          <w:szCs w:val="20"/>
          <w:lang w:eastAsia="da-DK"/>
        </w:rPr>
        <w:t xml:space="preserve">Fokus tysk: </w:t>
      </w:r>
      <w:r w:rsidRPr="00772746">
        <w:rPr>
          <w:rFonts w:ascii="Arial" w:eastAsia="Times New Roman" w:hAnsi="Arial" w:cs="Arial"/>
          <w:color w:val="333333"/>
          <w:sz w:val="20"/>
          <w:szCs w:val="20"/>
          <w:lang w:eastAsia="da-DK"/>
        </w:rPr>
        <w:t>Ekstremistiske grupper, immigranter</w:t>
      </w:r>
    </w:p>
    <w:p w:rsidR="00772746" w:rsidRDefault="00772746" w:rsidP="00772746">
      <w:pPr>
        <w:spacing w:after="0" w:line="360" w:lineRule="auto"/>
        <w:rPr>
          <w:rFonts w:ascii="Arial" w:eastAsia="Times New Roman" w:hAnsi="Arial" w:cs="Arial"/>
          <w:color w:val="333333"/>
          <w:sz w:val="20"/>
          <w:szCs w:val="20"/>
          <w:lang w:eastAsia="da-DK"/>
        </w:rPr>
      </w:pPr>
      <w:r>
        <w:rPr>
          <w:rFonts w:ascii="Arial" w:eastAsia="Times New Roman" w:hAnsi="Arial" w:cs="Arial"/>
          <w:b/>
          <w:color w:val="333333"/>
          <w:sz w:val="20"/>
          <w:szCs w:val="20"/>
          <w:lang w:eastAsia="da-DK"/>
        </w:rPr>
        <w:t xml:space="preserve">Fokus fransk: </w:t>
      </w:r>
      <w:r w:rsidRPr="00772746">
        <w:rPr>
          <w:rFonts w:ascii="Arial" w:eastAsia="Times New Roman" w:hAnsi="Arial" w:cs="Arial"/>
          <w:color w:val="333333"/>
          <w:sz w:val="20"/>
          <w:szCs w:val="20"/>
          <w:lang w:eastAsia="da-DK"/>
        </w:rPr>
        <w:t>Forstadsoptøjer, immigration</w:t>
      </w:r>
    </w:p>
    <w:p w:rsidR="00772746" w:rsidRPr="00772746" w:rsidRDefault="00772746" w:rsidP="00772746">
      <w:pPr>
        <w:spacing w:line="360" w:lineRule="auto"/>
        <w:rPr>
          <w:rFonts w:ascii="Arial" w:eastAsia="Times New Roman" w:hAnsi="Arial" w:cs="Arial"/>
          <w:b/>
          <w:color w:val="333333"/>
          <w:sz w:val="20"/>
          <w:szCs w:val="20"/>
          <w:lang w:eastAsia="da-DK"/>
        </w:rPr>
      </w:pPr>
      <w:r>
        <w:rPr>
          <w:rFonts w:ascii="Arial" w:eastAsia="Times New Roman" w:hAnsi="Arial" w:cs="Arial"/>
          <w:b/>
          <w:color w:val="333333"/>
          <w:sz w:val="20"/>
          <w:szCs w:val="20"/>
          <w:lang w:eastAsia="da-DK"/>
        </w:rPr>
        <w:t xml:space="preserve">Fokus spansk: </w:t>
      </w:r>
      <w:r w:rsidRPr="00772746">
        <w:rPr>
          <w:rFonts w:ascii="Arial" w:eastAsia="Times New Roman" w:hAnsi="Arial" w:cs="Arial"/>
          <w:color w:val="333333"/>
          <w:sz w:val="20"/>
          <w:szCs w:val="20"/>
          <w:lang w:eastAsia="da-DK"/>
        </w:rPr>
        <w:t>Ulighed blandt befolkningsgrupper i Guatemala</w:t>
      </w:r>
      <w:r w:rsidRPr="00772746">
        <w:rPr>
          <w:rFonts w:ascii="Arial" w:eastAsia="Times New Roman" w:hAnsi="Arial" w:cs="Arial"/>
          <w:b/>
          <w:color w:val="333333"/>
          <w:sz w:val="20"/>
          <w:szCs w:val="20"/>
          <w:lang w:eastAsia="da-DK"/>
        </w:rPr>
        <w:t xml:space="preserve"> </w:t>
      </w:r>
    </w:p>
    <w:p w:rsidR="00772746" w:rsidRPr="00772746" w:rsidRDefault="00772746" w:rsidP="00772746">
      <w:pPr>
        <w:spacing w:after="0" w:line="308" w:lineRule="atLeast"/>
        <w:rPr>
          <w:rFonts w:ascii="Arial" w:eastAsia="Times New Roman" w:hAnsi="Arial" w:cs="Arial"/>
          <w:color w:val="333333"/>
          <w:sz w:val="20"/>
          <w:szCs w:val="20"/>
          <w:lang w:eastAsia="da-DK"/>
        </w:rPr>
      </w:pPr>
    </w:p>
    <w:p w:rsidR="003557E1" w:rsidRPr="003557E1" w:rsidRDefault="003557E1" w:rsidP="003557E1">
      <w:pPr>
        <w:spacing w:after="0" w:line="308" w:lineRule="atLeast"/>
        <w:rPr>
          <w:rFonts w:ascii="Arial" w:eastAsia="Times New Roman" w:hAnsi="Arial" w:cs="Arial"/>
          <w:color w:val="000000"/>
          <w:sz w:val="20"/>
          <w:szCs w:val="20"/>
          <w:lang w:eastAsia="da-DK"/>
        </w:rPr>
      </w:pPr>
      <w:r w:rsidRPr="00865813">
        <w:rPr>
          <w:rFonts w:ascii="Arial" w:eastAsia="Times New Roman" w:hAnsi="Arial" w:cs="Arial"/>
          <w:b/>
          <w:bCs/>
          <w:color w:val="333333"/>
          <w:sz w:val="20"/>
          <w:szCs w:val="20"/>
          <w:lang w:eastAsia="da-DK"/>
        </w:rPr>
        <w:t>Forløbets fokuspunkter:</w:t>
      </w:r>
    </w:p>
    <w:p w:rsidR="003557E1" w:rsidRPr="003557E1" w:rsidRDefault="003557E1" w:rsidP="003557E1">
      <w:pPr>
        <w:numPr>
          <w:ilvl w:val="0"/>
          <w:numId w:val="1"/>
        </w:numPr>
        <w:spacing w:after="0" w:line="282" w:lineRule="atLeast"/>
        <w:textAlignment w:val="baseline"/>
        <w:rPr>
          <w:rFonts w:ascii="Arial" w:eastAsia="Times New Roman" w:hAnsi="Arial" w:cs="Arial"/>
          <w:color w:val="333333"/>
          <w:sz w:val="20"/>
          <w:szCs w:val="20"/>
          <w:lang w:eastAsia="da-DK"/>
        </w:rPr>
      </w:pPr>
      <w:r w:rsidRPr="003557E1">
        <w:rPr>
          <w:rFonts w:ascii="Arial" w:eastAsia="Times New Roman" w:hAnsi="Arial" w:cs="Arial"/>
          <w:color w:val="333333"/>
          <w:sz w:val="20"/>
          <w:szCs w:val="20"/>
          <w:lang w:eastAsia="da-DK"/>
        </w:rPr>
        <w:t>Hvad er demokrati?</w:t>
      </w:r>
    </w:p>
    <w:p w:rsidR="003557E1" w:rsidRPr="003557E1" w:rsidRDefault="003557E1" w:rsidP="003557E1">
      <w:pPr>
        <w:numPr>
          <w:ilvl w:val="0"/>
          <w:numId w:val="1"/>
        </w:numPr>
        <w:spacing w:after="0" w:line="282" w:lineRule="atLeast"/>
        <w:textAlignment w:val="baseline"/>
        <w:rPr>
          <w:rFonts w:ascii="Arial" w:eastAsia="Times New Roman" w:hAnsi="Arial" w:cs="Arial"/>
          <w:color w:val="333333"/>
          <w:sz w:val="20"/>
          <w:szCs w:val="20"/>
          <w:lang w:eastAsia="da-DK"/>
        </w:rPr>
      </w:pPr>
      <w:r w:rsidRPr="003557E1">
        <w:rPr>
          <w:rFonts w:ascii="Arial" w:eastAsia="Times New Roman" w:hAnsi="Arial" w:cs="Arial"/>
          <w:color w:val="333333"/>
          <w:sz w:val="20"/>
          <w:szCs w:val="20"/>
          <w:lang w:eastAsia="da-DK"/>
        </w:rPr>
        <w:t>Hvordan undersøger vi demokrati og graden af demokrati? (metode)</w:t>
      </w:r>
    </w:p>
    <w:p w:rsidR="003557E1" w:rsidRPr="003557E1" w:rsidRDefault="003557E1" w:rsidP="003557E1">
      <w:pPr>
        <w:numPr>
          <w:ilvl w:val="0"/>
          <w:numId w:val="1"/>
        </w:numPr>
        <w:spacing w:after="0" w:line="282" w:lineRule="atLeast"/>
        <w:textAlignment w:val="baseline"/>
        <w:rPr>
          <w:rFonts w:ascii="Arial" w:eastAsia="Times New Roman" w:hAnsi="Arial" w:cs="Arial"/>
          <w:color w:val="333333"/>
          <w:sz w:val="20"/>
          <w:szCs w:val="20"/>
          <w:lang w:eastAsia="da-DK"/>
        </w:rPr>
      </w:pPr>
      <w:r w:rsidRPr="003557E1">
        <w:rPr>
          <w:rFonts w:ascii="Arial" w:eastAsia="Times New Roman" w:hAnsi="Arial" w:cs="Arial"/>
          <w:color w:val="333333"/>
          <w:sz w:val="20"/>
          <w:szCs w:val="20"/>
          <w:lang w:eastAsia="da-DK"/>
        </w:rPr>
        <w:t>Medierne og demokratiet (fællesarrangement)</w:t>
      </w:r>
    </w:p>
    <w:p w:rsidR="003557E1" w:rsidRPr="003557E1" w:rsidRDefault="003557E1" w:rsidP="003557E1">
      <w:pPr>
        <w:numPr>
          <w:ilvl w:val="0"/>
          <w:numId w:val="1"/>
        </w:numPr>
        <w:spacing w:after="0" w:line="282" w:lineRule="atLeast"/>
        <w:textAlignment w:val="baseline"/>
        <w:rPr>
          <w:rFonts w:ascii="Arial" w:eastAsia="Times New Roman" w:hAnsi="Arial" w:cs="Arial"/>
          <w:color w:val="333333"/>
          <w:sz w:val="20"/>
          <w:szCs w:val="20"/>
          <w:lang w:eastAsia="da-DK"/>
        </w:rPr>
      </w:pPr>
      <w:r w:rsidRPr="003557E1">
        <w:rPr>
          <w:rFonts w:ascii="Arial" w:eastAsia="Times New Roman" w:hAnsi="Arial" w:cs="Arial"/>
          <w:color w:val="333333"/>
          <w:sz w:val="20"/>
          <w:szCs w:val="20"/>
          <w:lang w:eastAsia="da-DK"/>
        </w:rPr>
        <w:t>Den demokratiske s</w:t>
      </w:r>
      <w:r w:rsidRPr="00865813">
        <w:rPr>
          <w:rFonts w:ascii="Arial" w:eastAsia="Times New Roman" w:hAnsi="Arial" w:cs="Arial"/>
          <w:color w:val="333333"/>
          <w:sz w:val="20"/>
          <w:szCs w:val="20"/>
          <w:lang w:eastAsia="da-DK"/>
        </w:rPr>
        <w:t xml:space="preserve">ituation i </w:t>
      </w:r>
      <w:r w:rsidR="00B011A1" w:rsidRPr="00865813">
        <w:rPr>
          <w:rFonts w:ascii="Arial" w:eastAsia="Times New Roman" w:hAnsi="Arial" w:cs="Arial"/>
          <w:color w:val="333333"/>
          <w:sz w:val="20"/>
          <w:szCs w:val="20"/>
          <w:lang w:eastAsia="da-DK"/>
        </w:rPr>
        <w:t xml:space="preserve">et historisk eller nutidigt perspektiv i </w:t>
      </w:r>
      <w:r w:rsidRPr="00865813">
        <w:rPr>
          <w:rFonts w:ascii="Arial" w:eastAsia="Times New Roman" w:hAnsi="Arial" w:cs="Arial"/>
          <w:color w:val="333333"/>
          <w:sz w:val="20"/>
          <w:szCs w:val="20"/>
          <w:lang w:eastAsia="da-DK"/>
        </w:rPr>
        <w:t xml:space="preserve">hhv. Italien, Frankrig, Tyskland og Latinamerika </w:t>
      </w:r>
    </w:p>
    <w:p w:rsidR="003557E1" w:rsidRPr="003557E1" w:rsidRDefault="003557E1" w:rsidP="003557E1">
      <w:pPr>
        <w:numPr>
          <w:ilvl w:val="0"/>
          <w:numId w:val="1"/>
        </w:numPr>
        <w:spacing w:after="0" w:line="303" w:lineRule="atLeast"/>
        <w:textAlignment w:val="baseline"/>
        <w:rPr>
          <w:rFonts w:ascii="Arial" w:eastAsia="Times New Roman" w:hAnsi="Arial" w:cs="Arial"/>
          <w:color w:val="333333"/>
          <w:sz w:val="20"/>
          <w:szCs w:val="20"/>
          <w:lang w:eastAsia="da-DK"/>
        </w:rPr>
      </w:pPr>
      <w:r w:rsidRPr="003557E1">
        <w:rPr>
          <w:rFonts w:ascii="Arial" w:eastAsia="Times New Roman" w:hAnsi="Arial" w:cs="Arial"/>
          <w:color w:val="333333"/>
          <w:sz w:val="20"/>
          <w:szCs w:val="20"/>
          <w:lang w:eastAsia="da-DK"/>
        </w:rPr>
        <w:t>Hvordan laver man en god diskussion? (Emnet for diskussionen: demokrati + fokus på det land, man har arbejdet med)</w:t>
      </w:r>
      <w:r w:rsidR="00B011A1" w:rsidRPr="00865813">
        <w:rPr>
          <w:rStyle w:val="Fodnotehenvisning"/>
          <w:rFonts w:ascii="Arial" w:eastAsia="Times New Roman" w:hAnsi="Arial" w:cs="Arial"/>
          <w:color w:val="333333"/>
          <w:sz w:val="20"/>
          <w:szCs w:val="20"/>
          <w:lang w:eastAsia="da-DK"/>
        </w:rPr>
        <w:footnoteReference w:id="1"/>
      </w:r>
    </w:p>
    <w:p w:rsidR="003557E1" w:rsidRPr="003557E1" w:rsidRDefault="003557E1" w:rsidP="003557E1">
      <w:pPr>
        <w:spacing w:after="0" w:line="240" w:lineRule="auto"/>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br/>
      </w:r>
    </w:p>
    <w:p w:rsidR="003557E1" w:rsidRPr="003557E1" w:rsidRDefault="00B011A1" w:rsidP="003557E1">
      <w:pPr>
        <w:spacing w:after="0" w:line="331" w:lineRule="atLeast"/>
        <w:rPr>
          <w:rFonts w:ascii="Arial" w:eastAsia="Times New Roman" w:hAnsi="Arial" w:cs="Arial"/>
          <w:color w:val="000000"/>
          <w:sz w:val="20"/>
          <w:szCs w:val="20"/>
          <w:lang w:eastAsia="da-DK"/>
        </w:rPr>
      </w:pPr>
      <w:r w:rsidRPr="00865813">
        <w:rPr>
          <w:rFonts w:ascii="Arial" w:eastAsia="Times New Roman" w:hAnsi="Arial" w:cs="Arial"/>
          <w:b/>
          <w:bCs/>
          <w:color w:val="000000"/>
          <w:sz w:val="20"/>
          <w:szCs w:val="20"/>
          <w:lang w:eastAsia="da-DK"/>
        </w:rPr>
        <w:t>Den flerfaglige ramme for forløbet:</w:t>
      </w:r>
    </w:p>
    <w:p w:rsidR="003557E1" w:rsidRPr="003557E1" w:rsidRDefault="003557E1" w:rsidP="003557E1">
      <w:pPr>
        <w:spacing w:after="0" w:line="308" w:lineRule="atLeast"/>
        <w:rPr>
          <w:rFonts w:ascii="Arial" w:eastAsia="Times New Roman" w:hAnsi="Arial" w:cs="Arial"/>
          <w:color w:val="000000"/>
          <w:sz w:val="20"/>
          <w:szCs w:val="20"/>
          <w:lang w:eastAsia="da-DK"/>
        </w:rPr>
      </w:pPr>
      <w:r w:rsidRPr="003557E1">
        <w:rPr>
          <w:rFonts w:ascii="Arial" w:eastAsia="Times New Roman" w:hAnsi="Arial" w:cs="Arial"/>
          <w:color w:val="333333"/>
          <w:sz w:val="20"/>
          <w:szCs w:val="20"/>
          <w:lang w:eastAsia="da-DK"/>
        </w:rPr>
        <w:t>Videnskabsteori: Kvantitet og kvalitet</w:t>
      </w:r>
    </w:p>
    <w:p w:rsidR="003557E1" w:rsidRPr="003557E1" w:rsidRDefault="003557E1" w:rsidP="003557E1">
      <w:pPr>
        <w:spacing w:after="0" w:line="308" w:lineRule="atLeast"/>
        <w:rPr>
          <w:rFonts w:ascii="Arial" w:eastAsia="Times New Roman" w:hAnsi="Arial" w:cs="Arial"/>
          <w:color w:val="000000"/>
          <w:sz w:val="20"/>
          <w:szCs w:val="20"/>
          <w:lang w:eastAsia="da-DK"/>
        </w:rPr>
      </w:pPr>
      <w:r w:rsidRPr="003557E1">
        <w:rPr>
          <w:rFonts w:ascii="Arial" w:eastAsia="Times New Roman" w:hAnsi="Arial" w:cs="Arial"/>
          <w:color w:val="333333"/>
          <w:sz w:val="20"/>
          <w:szCs w:val="20"/>
          <w:lang w:eastAsia="da-DK"/>
        </w:rPr>
        <w:t>Skriftlig dimension: Problemformulering og diskussion</w:t>
      </w:r>
    </w:p>
    <w:p w:rsidR="003557E1" w:rsidRPr="003557E1" w:rsidRDefault="003557E1" w:rsidP="003557E1">
      <w:pPr>
        <w:spacing w:after="0" w:line="331" w:lineRule="atLeast"/>
        <w:rPr>
          <w:rFonts w:ascii="Arial" w:eastAsia="Times New Roman" w:hAnsi="Arial" w:cs="Arial"/>
          <w:color w:val="000000"/>
          <w:sz w:val="20"/>
          <w:szCs w:val="20"/>
          <w:lang w:eastAsia="da-DK"/>
        </w:rPr>
      </w:pPr>
      <w:r w:rsidRPr="003557E1">
        <w:rPr>
          <w:rFonts w:ascii="Arial" w:eastAsia="Times New Roman" w:hAnsi="Arial" w:cs="Arial"/>
          <w:color w:val="333333"/>
          <w:sz w:val="20"/>
          <w:szCs w:val="20"/>
          <w:lang w:eastAsia="da-DK"/>
        </w:rPr>
        <w:t xml:space="preserve">Mundtlig dimension: At fremføre en diskussion </w:t>
      </w:r>
    </w:p>
    <w:p w:rsidR="003557E1" w:rsidRPr="003557E1" w:rsidRDefault="00B011A1" w:rsidP="003557E1">
      <w:pPr>
        <w:spacing w:before="360" w:after="120" w:line="497" w:lineRule="atLeast"/>
        <w:outlineLvl w:val="1"/>
        <w:rPr>
          <w:rFonts w:ascii="Arial" w:eastAsia="Times New Roman" w:hAnsi="Arial" w:cs="Arial"/>
          <w:b/>
          <w:bCs/>
          <w:color w:val="000000"/>
          <w:sz w:val="20"/>
          <w:szCs w:val="20"/>
          <w:lang w:eastAsia="da-DK"/>
        </w:rPr>
      </w:pPr>
      <w:r w:rsidRPr="00865813">
        <w:rPr>
          <w:rFonts w:ascii="Arial" w:eastAsia="Times New Roman" w:hAnsi="Arial" w:cs="Arial"/>
          <w:b/>
          <w:color w:val="000000"/>
          <w:sz w:val="20"/>
          <w:szCs w:val="20"/>
          <w:lang w:eastAsia="da-DK"/>
        </w:rPr>
        <w:t xml:space="preserve">Overordnet skema for undervisningsforløbet: </w:t>
      </w:r>
    </w:p>
    <w:p w:rsidR="003557E1" w:rsidRPr="003557E1" w:rsidRDefault="003557E1" w:rsidP="003557E1">
      <w:pPr>
        <w:spacing w:after="0" w:line="240" w:lineRule="auto"/>
        <w:rPr>
          <w:rFonts w:ascii="Arial" w:eastAsia="Times New Roman" w:hAnsi="Arial" w:cs="Arial"/>
          <w:sz w:val="20"/>
          <w:szCs w:val="20"/>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312"/>
        <w:gridCol w:w="2371"/>
        <w:gridCol w:w="2536"/>
        <w:gridCol w:w="1898"/>
        <w:gridCol w:w="2506"/>
      </w:tblGrid>
      <w:tr w:rsidR="003557E1" w:rsidRPr="003557E1" w:rsidTr="003557E1">
        <w:tc>
          <w:tcPr>
            <w:tcW w:w="0" w:type="auto"/>
            <w:tcBorders>
              <w:top w:val="single" w:sz="8" w:space="0" w:color="000000"/>
              <w:left w:val="single" w:sz="8" w:space="0" w:color="000000"/>
              <w:bottom w:val="single" w:sz="8" w:space="0" w:color="000000"/>
              <w:right w:val="single" w:sz="8" w:space="0" w:color="000000"/>
            </w:tcBorders>
            <w:shd w:val="clear" w:color="auto" w:fill="B45F06"/>
            <w:tcMar>
              <w:top w:w="100" w:type="dxa"/>
              <w:left w:w="100" w:type="dxa"/>
              <w:bottom w:w="100" w:type="dxa"/>
              <w:right w:w="100" w:type="dxa"/>
            </w:tcMar>
            <w:hideMark/>
          </w:tcPr>
          <w:p w:rsidR="003557E1" w:rsidRPr="003557E1" w:rsidRDefault="003557E1" w:rsidP="003557E1">
            <w:pPr>
              <w:spacing w:after="0" w:line="240" w:lineRule="auto"/>
              <w:rPr>
                <w:rFonts w:ascii="Arial" w:eastAsia="Times New Roman" w:hAnsi="Arial" w:cs="Arial"/>
                <w:sz w:val="20"/>
                <w:szCs w:val="20"/>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B45F06"/>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b/>
                <w:bCs/>
                <w:color w:val="000000"/>
                <w:sz w:val="20"/>
                <w:szCs w:val="20"/>
                <w:lang w:eastAsia="da-DK"/>
              </w:rPr>
              <w:t>Tirsdag 23/10</w:t>
            </w:r>
          </w:p>
        </w:tc>
        <w:tc>
          <w:tcPr>
            <w:tcW w:w="0" w:type="auto"/>
            <w:tcBorders>
              <w:top w:val="single" w:sz="4" w:space="0" w:color="000000"/>
              <w:left w:val="single" w:sz="4" w:space="0" w:color="000000"/>
              <w:bottom w:val="single" w:sz="4" w:space="0" w:color="000000"/>
              <w:right w:val="single" w:sz="4" w:space="0" w:color="000000"/>
            </w:tcBorders>
            <w:shd w:val="clear" w:color="auto" w:fill="B45F06"/>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b/>
                <w:bCs/>
                <w:color w:val="000000"/>
                <w:sz w:val="20"/>
                <w:szCs w:val="20"/>
                <w:lang w:eastAsia="da-DK"/>
              </w:rPr>
              <w:t>Onsdag 24/10</w:t>
            </w:r>
          </w:p>
        </w:tc>
        <w:tc>
          <w:tcPr>
            <w:tcW w:w="0" w:type="auto"/>
            <w:tcBorders>
              <w:top w:val="single" w:sz="4" w:space="0" w:color="000000"/>
              <w:left w:val="single" w:sz="4" w:space="0" w:color="000000"/>
              <w:bottom w:val="single" w:sz="4" w:space="0" w:color="000000"/>
              <w:right w:val="single" w:sz="4" w:space="0" w:color="000000"/>
            </w:tcBorders>
            <w:shd w:val="clear" w:color="auto" w:fill="B45F06"/>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b/>
                <w:bCs/>
                <w:color w:val="000000"/>
                <w:sz w:val="20"/>
                <w:szCs w:val="20"/>
                <w:lang w:eastAsia="da-DK"/>
              </w:rPr>
              <w:t>Torsdag 25/10</w:t>
            </w:r>
          </w:p>
        </w:tc>
        <w:tc>
          <w:tcPr>
            <w:tcW w:w="0" w:type="auto"/>
            <w:tcBorders>
              <w:top w:val="single" w:sz="4" w:space="0" w:color="000000"/>
              <w:left w:val="single" w:sz="4" w:space="0" w:color="000000"/>
              <w:bottom w:val="single" w:sz="4" w:space="0" w:color="000000"/>
              <w:right w:val="single" w:sz="4" w:space="0" w:color="000000"/>
            </w:tcBorders>
            <w:shd w:val="clear" w:color="auto" w:fill="B45F06"/>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b/>
                <w:bCs/>
                <w:color w:val="000000"/>
                <w:sz w:val="20"/>
                <w:szCs w:val="20"/>
                <w:lang w:eastAsia="da-DK"/>
              </w:rPr>
              <w:t>Fredag 26/10</w:t>
            </w:r>
          </w:p>
        </w:tc>
      </w:tr>
      <w:tr w:rsidR="003557E1" w:rsidRPr="003557E1" w:rsidTr="003557E1">
        <w:tc>
          <w:tcPr>
            <w:tcW w:w="0" w:type="auto"/>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3557E1" w:rsidRPr="003557E1" w:rsidRDefault="003557E1" w:rsidP="003557E1">
            <w:pPr>
              <w:spacing w:after="0" w:line="240" w:lineRule="auto"/>
              <w:rPr>
                <w:rFonts w:ascii="Arial" w:eastAsia="Times New Roman" w:hAnsi="Arial" w:cs="Arial"/>
                <w:sz w:val="20"/>
                <w:szCs w:val="20"/>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F6B26B"/>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Mål: Hvad er demokrati? Hvordan er demokratiets tilstand i udvalgte lande?</w:t>
            </w:r>
          </w:p>
        </w:tc>
        <w:tc>
          <w:tcPr>
            <w:tcW w:w="0" w:type="auto"/>
            <w:tcBorders>
              <w:top w:val="single" w:sz="4" w:space="0" w:color="000000"/>
              <w:left w:val="single" w:sz="4" w:space="0" w:color="000000"/>
              <w:bottom w:val="single" w:sz="4" w:space="0" w:color="000000"/>
              <w:right w:val="single" w:sz="4" w:space="0" w:color="000000"/>
            </w:tcBorders>
            <w:shd w:val="clear" w:color="auto" w:fill="F6B26B"/>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 xml:space="preserve">Mål: Mediernes indflydelse på demokratiet + </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Hvad er en god diskussion?</w:t>
            </w:r>
          </w:p>
        </w:tc>
        <w:tc>
          <w:tcPr>
            <w:tcW w:w="0" w:type="auto"/>
            <w:tcBorders>
              <w:top w:val="single" w:sz="4" w:space="0" w:color="000000"/>
              <w:left w:val="single" w:sz="4" w:space="0" w:color="000000"/>
              <w:bottom w:val="single" w:sz="4" w:space="0" w:color="000000"/>
              <w:right w:val="single" w:sz="4" w:space="0" w:color="000000"/>
            </w:tcBorders>
            <w:shd w:val="clear" w:color="auto" w:fill="F6B26B"/>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Mål: At øve diskussionen</w:t>
            </w:r>
          </w:p>
        </w:tc>
        <w:tc>
          <w:tcPr>
            <w:tcW w:w="0" w:type="auto"/>
            <w:tcBorders>
              <w:top w:val="single" w:sz="4" w:space="0" w:color="000000"/>
              <w:left w:val="single" w:sz="4" w:space="0" w:color="000000"/>
              <w:bottom w:val="single" w:sz="4" w:space="0" w:color="000000"/>
              <w:right w:val="single" w:sz="4" w:space="0" w:color="000000"/>
            </w:tcBorders>
            <w:shd w:val="clear" w:color="auto" w:fill="F6B26B"/>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Mål: Mundtlig træning</w:t>
            </w:r>
          </w:p>
        </w:tc>
      </w:tr>
      <w:tr w:rsidR="003557E1" w:rsidRPr="003557E1" w:rsidTr="003557E1">
        <w:tc>
          <w:tcPr>
            <w:tcW w:w="0" w:type="auto"/>
            <w:tcBorders>
              <w:top w:val="single" w:sz="4" w:space="0" w:color="000000"/>
              <w:left w:val="single" w:sz="4" w:space="0" w:color="000000"/>
              <w:bottom w:val="single" w:sz="4" w:space="0" w:color="000000"/>
              <w:right w:val="single" w:sz="4" w:space="0" w:color="000000"/>
            </w:tcBorders>
            <w:shd w:val="clear" w:color="auto" w:fill="FFD966"/>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1.Sa/hi</w:t>
            </w:r>
            <w:r w:rsidR="00B011A1" w:rsidRPr="00865813">
              <w:rPr>
                <w:rStyle w:val="Fodnotehenvisning"/>
                <w:rFonts w:ascii="Arial" w:eastAsia="Times New Roman" w:hAnsi="Arial" w:cs="Arial"/>
                <w:color w:val="000000"/>
                <w:sz w:val="20"/>
                <w:szCs w:val="20"/>
                <w:lang w:eastAsia="da-DK"/>
              </w:rPr>
              <w:footnoteReference w:id="2"/>
            </w:r>
            <w:r w:rsidRPr="003557E1">
              <w:rPr>
                <w:rFonts w:ascii="Arial" w:eastAsia="Times New Roman" w:hAnsi="Arial" w:cs="Arial"/>
                <w:color w:val="000000"/>
                <w:sz w:val="20"/>
                <w:szCs w:val="20"/>
                <w:lang w:eastAsia="da-DK"/>
              </w:rPr>
              <w:t>:</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 xml:space="preserve">Hvad er demokrati? </w:t>
            </w:r>
          </w:p>
          <w:p w:rsidR="003557E1" w:rsidRPr="003557E1" w:rsidRDefault="003557E1" w:rsidP="003557E1">
            <w:pPr>
              <w:spacing w:after="0" w:line="240" w:lineRule="auto"/>
              <w:rPr>
                <w:rFonts w:ascii="Arial" w:eastAsia="Times New Roman" w:hAnsi="Arial" w:cs="Arial"/>
                <w:sz w:val="20"/>
                <w:szCs w:val="20"/>
                <w:lang w:eastAsia="da-DK"/>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5.Fællesarrangement: “Demokrati og medier”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8. Fælles på holdet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 xml:space="preserve">11. </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Præsentation af videoer</w:t>
            </w:r>
          </w:p>
        </w:tc>
      </w:tr>
      <w:tr w:rsidR="003557E1" w:rsidRPr="003557E1" w:rsidTr="003557E1">
        <w:tc>
          <w:tcPr>
            <w:tcW w:w="0" w:type="auto"/>
            <w:tcBorders>
              <w:top w:val="single" w:sz="4" w:space="0" w:color="000000"/>
              <w:left w:val="single" w:sz="4" w:space="0" w:color="000000"/>
              <w:bottom w:val="single" w:sz="4" w:space="0" w:color="000000"/>
              <w:right w:val="single" w:sz="4" w:space="0" w:color="000000"/>
            </w:tcBorders>
            <w:shd w:val="clear" w:color="auto" w:fill="FFD966"/>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 xml:space="preserve">2.Sa/hi: </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Hvordan kan man måle demokrati?</w:t>
            </w:r>
          </w:p>
          <w:p w:rsidR="003557E1" w:rsidRPr="003557E1" w:rsidRDefault="003557E1" w:rsidP="003557E1">
            <w:pPr>
              <w:spacing w:after="0" w:line="240" w:lineRule="auto"/>
              <w:rPr>
                <w:rFonts w:ascii="Arial" w:eastAsia="Times New Roman" w:hAnsi="Arial" w:cs="Arial"/>
                <w:sz w:val="20"/>
                <w:szCs w:val="20"/>
                <w:lang w:eastAsia="da-DK"/>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6. Sa/hi:</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Hvordan laver man en god diskussion?</w:t>
            </w:r>
          </w:p>
          <w:p w:rsidR="003557E1" w:rsidRPr="003557E1" w:rsidRDefault="003557E1" w:rsidP="003557E1">
            <w:pPr>
              <w:spacing w:after="0" w:line="240" w:lineRule="auto"/>
              <w:rPr>
                <w:rFonts w:ascii="Arial" w:eastAsia="Times New Roman" w:hAnsi="Arial" w:cs="Arial"/>
                <w:sz w:val="20"/>
                <w:szCs w:val="20"/>
                <w:lang w:eastAsia="da-DK"/>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9.Fordybelsestid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 xml:space="preserve">12. </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Forberedelse til fællesarrangement</w:t>
            </w:r>
          </w:p>
        </w:tc>
      </w:tr>
      <w:tr w:rsidR="003557E1" w:rsidRPr="003557E1" w:rsidTr="003557E1">
        <w:tc>
          <w:tcPr>
            <w:tcW w:w="0" w:type="auto"/>
            <w:tcBorders>
              <w:top w:val="single" w:sz="4" w:space="0" w:color="000000"/>
              <w:left w:val="single" w:sz="4" w:space="0" w:color="000000"/>
              <w:bottom w:val="single" w:sz="4" w:space="0" w:color="000000"/>
              <w:right w:val="single" w:sz="4" w:space="0" w:color="000000"/>
            </w:tcBorders>
            <w:shd w:val="clear" w:color="auto" w:fill="FFD966"/>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3. Sprog:</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Fokus: Den aktuelle demokrati-situation i landet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7.Fordybelsestid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10.Fordybelsestid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13. Afsluttende fællesarrangement i kantinen med “boder”</w:t>
            </w:r>
          </w:p>
        </w:tc>
      </w:tr>
      <w:tr w:rsidR="003557E1" w:rsidRPr="003557E1" w:rsidTr="003557E1">
        <w:tc>
          <w:tcPr>
            <w:tcW w:w="0" w:type="auto"/>
            <w:tcBorders>
              <w:top w:val="single" w:sz="4" w:space="0" w:color="000000"/>
              <w:left w:val="single" w:sz="4" w:space="0" w:color="000000"/>
              <w:bottom w:val="single" w:sz="4" w:space="0" w:color="000000"/>
              <w:right w:val="single" w:sz="4" w:space="0" w:color="000000"/>
            </w:tcBorders>
            <w:shd w:val="clear" w:color="auto" w:fill="FFD966"/>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 xml:space="preserve">4. Sprog: </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Fokus: den aktuelle demokrati-situation i landet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57E1" w:rsidRPr="003557E1" w:rsidRDefault="003557E1" w:rsidP="003557E1">
            <w:pPr>
              <w:spacing w:after="0" w:line="240" w:lineRule="auto"/>
              <w:rPr>
                <w:rFonts w:ascii="Arial" w:eastAsia="Times New Roman" w:hAnsi="Arial" w:cs="Arial"/>
                <w:sz w:val="20"/>
                <w:szCs w:val="20"/>
                <w:lang w:eastAsia="da-D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57E1" w:rsidRPr="003557E1" w:rsidRDefault="003557E1" w:rsidP="003557E1">
            <w:pPr>
              <w:spacing w:after="0" w:line="240" w:lineRule="auto"/>
              <w:rPr>
                <w:rFonts w:ascii="Arial" w:eastAsia="Times New Roman" w:hAnsi="Arial" w:cs="Arial"/>
                <w:sz w:val="20"/>
                <w:szCs w:val="20"/>
                <w:lang w:eastAsia="da-D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57E1" w:rsidRPr="003557E1" w:rsidRDefault="003557E1" w:rsidP="003557E1">
            <w:pPr>
              <w:spacing w:after="0" w:line="240" w:lineRule="auto"/>
              <w:rPr>
                <w:rFonts w:ascii="Arial" w:eastAsia="Times New Roman" w:hAnsi="Arial" w:cs="Arial"/>
                <w:sz w:val="20"/>
                <w:szCs w:val="20"/>
                <w:lang w:eastAsia="da-DK"/>
              </w:rPr>
            </w:pPr>
          </w:p>
        </w:tc>
      </w:tr>
    </w:tbl>
    <w:p w:rsidR="003557E1" w:rsidRPr="003557E1" w:rsidRDefault="003557E1" w:rsidP="003557E1">
      <w:pPr>
        <w:spacing w:after="0" w:line="240" w:lineRule="auto"/>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br/>
      </w:r>
    </w:p>
    <w:p w:rsidR="003557E1" w:rsidRPr="003557E1" w:rsidRDefault="003557E1" w:rsidP="003557E1">
      <w:pPr>
        <w:spacing w:before="360" w:after="120" w:line="497" w:lineRule="atLeast"/>
        <w:outlineLvl w:val="1"/>
        <w:rPr>
          <w:rFonts w:ascii="Arial" w:eastAsia="Times New Roman" w:hAnsi="Arial" w:cs="Arial"/>
          <w:b/>
          <w:bCs/>
          <w:color w:val="000000"/>
          <w:sz w:val="20"/>
          <w:szCs w:val="20"/>
          <w:lang w:eastAsia="da-DK"/>
        </w:rPr>
      </w:pPr>
      <w:r w:rsidRPr="003557E1">
        <w:rPr>
          <w:rFonts w:ascii="Arial" w:eastAsia="Times New Roman" w:hAnsi="Arial" w:cs="Arial"/>
          <w:b/>
          <w:color w:val="000000"/>
          <w:sz w:val="20"/>
          <w:szCs w:val="20"/>
          <w:lang w:eastAsia="da-DK"/>
        </w:rPr>
        <w:t>Modu</w:t>
      </w:r>
      <w:r w:rsidR="00772746">
        <w:rPr>
          <w:rFonts w:ascii="Arial" w:eastAsia="Times New Roman" w:hAnsi="Arial" w:cs="Arial"/>
          <w:b/>
          <w:color w:val="000000"/>
          <w:sz w:val="20"/>
          <w:szCs w:val="20"/>
          <w:lang w:eastAsia="da-DK"/>
        </w:rPr>
        <w:t>lbeskrivelse:</w:t>
      </w:r>
    </w:p>
    <w:p w:rsidR="003557E1" w:rsidRPr="003557E1" w:rsidRDefault="003557E1" w:rsidP="003557E1">
      <w:pPr>
        <w:spacing w:after="0" w:line="240" w:lineRule="auto"/>
        <w:rPr>
          <w:rFonts w:ascii="Arial" w:eastAsia="Times New Roman" w:hAnsi="Arial" w:cs="Arial"/>
          <w:sz w:val="20"/>
          <w:szCs w:val="20"/>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934"/>
        <w:gridCol w:w="1935"/>
        <w:gridCol w:w="2712"/>
        <w:gridCol w:w="4047"/>
      </w:tblGrid>
      <w:tr w:rsidR="003557E1" w:rsidRPr="003557E1" w:rsidTr="0086581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865813" w:rsidP="003557E1">
            <w:pPr>
              <w:spacing w:after="0" w:line="288" w:lineRule="atLeast"/>
              <w:rPr>
                <w:rFonts w:ascii="Arial" w:eastAsia="Times New Roman" w:hAnsi="Arial" w:cs="Arial"/>
                <w:sz w:val="20"/>
                <w:szCs w:val="20"/>
                <w:lang w:eastAsia="da-DK"/>
              </w:rPr>
            </w:pPr>
            <w:r w:rsidRPr="00865813">
              <w:rPr>
                <w:rFonts w:ascii="Arial" w:eastAsia="Times New Roman" w:hAnsi="Arial" w:cs="Arial"/>
                <w:b/>
                <w:bCs/>
                <w:color w:val="000000"/>
                <w:sz w:val="20"/>
                <w:szCs w:val="20"/>
                <w:lang w:eastAsia="da-DK"/>
              </w:rPr>
              <w:t>Modul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b/>
                <w:bCs/>
                <w:color w:val="000000"/>
                <w:sz w:val="20"/>
                <w:szCs w:val="20"/>
                <w:lang w:eastAsia="da-DK"/>
              </w:rPr>
              <w:t>Ansvarlig</w:t>
            </w:r>
          </w:p>
        </w:tc>
        <w:tc>
          <w:tcPr>
            <w:tcW w:w="32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b/>
                <w:bCs/>
                <w:color w:val="000000"/>
                <w:sz w:val="20"/>
                <w:szCs w:val="20"/>
                <w:lang w:eastAsia="da-DK"/>
              </w:rPr>
              <w:t>Fokus</w:t>
            </w:r>
          </w:p>
        </w:tc>
        <w:tc>
          <w:tcPr>
            <w:tcW w:w="4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b/>
                <w:bCs/>
                <w:color w:val="000000"/>
                <w:sz w:val="20"/>
                <w:szCs w:val="20"/>
                <w:lang w:eastAsia="da-DK"/>
              </w:rPr>
              <w:t>Materiale</w:t>
            </w:r>
          </w:p>
        </w:tc>
      </w:tr>
      <w:tr w:rsidR="003557E1" w:rsidRPr="003557E1" w:rsidTr="0086581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Tirsdag</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Sa/hi</w:t>
            </w:r>
          </w:p>
        </w:tc>
        <w:tc>
          <w:tcPr>
            <w:tcW w:w="32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b/>
                <w:bCs/>
                <w:color w:val="000000"/>
                <w:sz w:val="20"/>
                <w:szCs w:val="20"/>
                <w:lang w:eastAsia="da-DK"/>
              </w:rPr>
              <w:t>Hvad er demokrati?</w:t>
            </w:r>
          </w:p>
          <w:p w:rsidR="003557E1" w:rsidRPr="003557E1" w:rsidRDefault="003557E1" w:rsidP="003557E1">
            <w:pPr>
              <w:spacing w:after="0" w:line="240" w:lineRule="auto"/>
              <w:rPr>
                <w:rFonts w:ascii="Arial" w:eastAsia="Times New Roman" w:hAnsi="Arial" w:cs="Arial"/>
                <w:sz w:val="20"/>
                <w:szCs w:val="20"/>
                <w:lang w:eastAsia="da-DK"/>
              </w:rPr>
            </w:pP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 xml:space="preserve">Indledende: Kort præsentation af FN’s verdensmål </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 xml:space="preserve">- 10 Mindre ulighed. </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- 16 Fred, retfærdighed og stærke institutioner</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Hvordan hænger det sammen med demokrati?</w:t>
            </w:r>
          </w:p>
          <w:p w:rsidR="003557E1" w:rsidRPr="003557E1" w:rsidRDefault="003557E1" w:rsidP="003557E1">
            <w:pPr>
              <w:spacing w:after="0" w:line="240" w:lineRule="auto"/>
              <w:rPr>
                <w:rFonts w:ascii="Arial" w:eastAsia="Times New Roman" w:hAnsi="Arial" w:cs="Arial"/>
                <w:sz w:val="20"/>
                <w:szCs w:val="20"/>
                <w:lang w:eastAsia="da-DK"/>
              </w:rPr>
            </w:pP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 xml:space="preserve">Definitionsøvelse: Hvad er demokrati? </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 xml:space="preserve">Eleverne skal efterfølgende evaluere på selve den definition på demokrati, de er nået frem til, samt på måden, de nåede frem til definitionen - Var det en </w:t>
            </w:r>
            <w:r w:rsidRPr="003557E1">
              <w:rPr>
                <w:rFonts w:ascii="Arial" w:eastAsia="Times New Roman" w:hAnsi="Arial" w:cs="Arial"/>
                <w:color w:val="000000"/>
                <w:sz w:val="20"/>
                <w:szCs w:val="20"/>
                <w:lang w:eastAsia="da-DK"/>
              </w:rPr>
              <w:lastRenderedPageBreak/>
              <w:t>demokratisk proces? Hvorfor/hvorfor ikke?</w:t>
            </w:r>
          </w:p>
          <w:p w:rsidR="003557E1" w:rsidRPr="003557E1" w:rsidRDefault="003557E1" w:rsidP="003557E1">
            <w:pPr>
              <w:spacing w:after="240" w:line="240" w:lineRule="auto"/>
              <w:rPr>
                <w:rFonts w:ascii="Arial" w:eastAsia="Times New Roman" w:hAnsi="Arial" w:cs="Arial"/>
                <w:sz w:val="20"/>
                <w:szCs w:val="20"/>
                <w:lang w:eastAsia="da-DK"/>
              </w:rPr>
            </w:pPr>
          </w:p>
        </w:tc>
        <w:tc>
          <w:tcPr>
            <w:tcW w:w="4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72746" w:rsidRDefault="00772746" w:rsidP="003557E1">
            <w:pPr>
              <w:spacing w:after="0" w:line="288" w:lineRule="atLeast"/>
              <w:rPr>
                <w:rFonts w:ascii="Arial" w:eastAsia="Times New Roman" w:hAnsi="Arial" w:cs="Arial"/>
                <w:sz w:val="20"/>
                <w:szCs w:val="20"/>
                <w:lang w:eastAsia="da-DK"/>
              </w:rPr>
            </w:pPr>
            <w:r>
              <w:rPr>
                <w:rFonts w:ascii="Arial" w:eastAsia="Times New Roman" w:hAnsi="Arial" w:cs="Arial"/>
                <w:sz w:val="20"/>
                <w:szCs w:val="20"/>
                <w:lang w:eastAsia="da-DK"/>
              </w:rPr>
              <w:lastRenderedPageBreak/>
              <w:t xml:space="preserve">Alle materialer kan fremsendes. Ved interesse kontakt: </w:t>
            </w:r>
          </w:p>
          <w:p w:rsidR="003557E1" w:rsidRDefault="00772746" w:rsidP="003557E1">
            <w:pPr>
              <w:spacing w:after="0" w:line="288" w:lineRule="atLeast"/>
              <w:rPr>
                <w:rFonts w:ascii="Arial" w:eastAsia="Times New Roman" w:hAnsi="Arial" w:cs="Arial"/>
                <w:sz w:val="20"/>
                <w:szCs w:val="20"/>
                <w:lang w:eastAsia="da-DK"/>
              </w:rPr>
            </w:pPr>
            <w:r>
              <w:rPr>
                <w:rFonts w:ascii="Arial" w:eastAsia="Times New Roman" w:hAnsi="Arial" w:cs="Arial"/>
                <w:sz w:val="20"/>
                <w:szCs w:val="20"/>
                <w:lang w:eastAsia="da-DK"/>
              </w:rPr>
              <w:t xml:space="preserve">Johanne: </w:t>
            </w:r>
            <w:hyperlink r:id="rId8" w:history="1">
              <w:r w:rsidRPr="003265CC">
                <w:rPr>
                  <w:rStyle w:val="Hyperlink"/>
                  <w:rFonts w:ascii="Arial" w:eastAsia="Times New Roman" w:hAnsi="Arial" w:cs="Arial"/>
                  <w:sz w:val="20"/>
                  <w:szCs w:val="20"/>
                  <w:lang w:eastAsia="da-DK"/>
                </w:rPr>
                <w:t>jh@odensekatedralskole.dk</w:t>
              </w:r>
            </w:hyperlink>
            <w:r>
              <w:rPr>
                <w:rFonts w:ascii="Arial" w:eastAsia="Times New Roman" w:hAnsi="Arial" w:cs="Arial"/>
                <w:sz w:val="20"/>
                <w:szCs w:val="20"/>
                <w:lang w:eastAsia="da-DK"/>
              </w:rPr>
              <w:t xml:space="preserve"> eller Poul: </w:t>
            </w:r>
            <w:hyperlink r:id="rId9" w:history="1">
              <w:r w:rsidRPr="003265CC">
                <w:rPr>
                  <w:rStyle w:val="Hyperlink"/>
                  <w:rFonts w:ascii="Arial" w:eastAsia="Times New Roman" w:hAnsi="Arial" w:cs="Arial"/>
                  <w:sz w:val="20"/>
                  <w:szCs w:val="20"/>
                  <w:lang w:eastAsia="da-DK"/>
                </w:rPr>
                <w:t>pc@odensekatedralskole.dk</w:t>
              </w:r>
            </w:hyperlink>
          </w:p>
          <w:p w:rsidR="00772746" w:rsidRDefault="00772746" w:rsidP="003557E1">
            <w:pPr>
              <w:spacing w:after="0" w:line="288" w:lineRule="atLeast"/>
              <w:rPr>
                <w:rFonts w:ascii="Arial" w:eastAsia="Times New Roman" w:hAnsi="Arial" w:cs="Arial"/>
                <w:sz w:val="20"/>
                <w:szCs w:val="20"/>
                <w:lang w:eastAsia="da-DK"/>
              </w:rPr>
            </w:pPr>
          </w:p>
          <w:p w:rsidR="00772746" w:rsidRPr="003557E1" w:rsidRDefault="00772746" w:rsidP="003557E1">
            <w:pPr>
              <w:spacing w:after="0" w:line="288" w:lineRule="atLeast"/>
              <w:rPr>
                <w:rFonts w:ascii="Arial" w:eastAsia="Times New Roman" w:hAnsi="Arial" w:cs="Arial"/>
                <w:sz w:val="20"/>
                <w:szCs w:val="20"/>
                <w:lang w:eastAsia="da-DK"/>
              </w:rPr>
            </w:pPr>
          </w:p>
          <w:p w:rsidR="003557E1" w:rsidRPr="003557E1" w:rsidRDefault="003557E1" w:rsidP="003557E1">
            <w:pPr>
              <w:spacing w:after="0" w:line="240" w:lineRule="auto"/>
              <w:rPr>
                <w:rFonts w:ascii="Arial" w:eastAsia="Times New Roman" w:hAnsi="Arial" w:cs="Arial"/>
                <w:sz w:val="20"/>
                <w:szCs w:val="20"/>
                <w:lang w:eastAsia="da-DK"/>
              </w:rPr>
            </w:pPr>
          </w:p>
          <w:p w:rsidR="003557E1" w:rsidRPr="003557E1" w:rsidRDefault="003557E1" w:rsidP="00865813">
            <w:pPr>
              <w:spacing w:after="0" w:line="288" w:lineRule="atLeast"/>
              <w:rPr>
                <w:rFonts w:ascii="Arial" w:eastAsia="Times New Roman" w:hAnsi="Arial" w:cs="Arial"/>
                <w:sz w:val="20"/>
                <w:szCs w:val="20"/>
                <w:lang w:eastAsia="da-DK"/>
              </w:rPr>
            </w:pPr>
          </w:p>
        </w:tc>
      </w:tr>
      <w:tr w:rsidR="003557E1" w:rsidRPr="003557E1" w:rsidTr="0086581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Sa/hi</w:t>
            </w:r>
          </w:p>
        </w:tc>
        <w:tc>
          <w:tcPr>
            <w:tcW w:w="32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b/>
                <w:bCs/>
                <w:color w:val="000000"/>
                <w:sz w:val="20"/>
                <w:szCs w:val="20"/>
                <w:lang w:eastAsia="da-DK"/>
              </w:rPr>
              <w:t>Hvordan kan man måle demokrati?</w:t>
            </w:r>
            <w:r w:rsidRPr="003557E1">
              <w:rPr>
                <w:rFonts w:ascii="Arial" w:eastAsia="Times New Roman" w:hAnsi="Arial" w:cs="Arial"/>
                <w:color w:val="000000"/>
                <w:sz w:val="20"/>
                <w:szCs w:val="20"/>
                <w:lang w:eastAsia="da-DK"/>
              </w:rPr>
              <w:t xml:space="preserve"> </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Fokus på kvantitativ/kvalitativ metode</w:t>
            </w:r>
          </w:p>
          <w:p w:rsidR="003557E1" w:rsidRPr="003557E1" w:rsidRDefault="003557E1" w:rsidP="003557E1">
            <w:pPr>
              <w:spacing w:after="0" w:line="240" w:lineRule="auto"/>
              <w:rPr>
                <w:rFonts w:ascii="Arial" w:eastAsia="Times New Roman" w:hAnsi="Arial" w:cs="Arial"/>
                <w:sz w:val="20"/>
                <w:szCs w:val="20"/>
                <w:lang w:eastAsia="da-DK"/>
              </w:rPr>
            </w:pP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 xml:space="preserve">Opsamling fra modul 1: </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Hvis man skal kunne måle demokrati, hvad skal vi så kigge efter? (opstil i fællesskab en liste med punkter)</w:t>
            </w:r>
          </w:p>
          <w:p w:rsidR="003557E1" w:rsidRPr="003557E1" w:rsidRDefault="003557E1" w:rsidP="003557E1">
            <w:pPr>
              <w:spacing w:after="0" w:line="240" w:lineRule="auto"/>
              <w:rPr>
                <w:rFonts w:ascii="Arial" w:eastAsia="Times New Roman" w:hAnsi="Arial" w:cs="Arial"/>
                <w:sz w:val="20"/>
                <w:szCs w:val="20"/>
                <w:lang w:eastAsia="da-DK"/>
              </w:rPr>
            </w:pP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Herefter arbejde med bl.a. hjemmesiden freedomhouse.org</w:t>
            </w:r>
          </w:p>
          <w:p w:rsidR="003557E1" w:rsidRPr="003557E1" w:rsidRDefault="003557E1" w:rsidP="003557E1">
            <w:pPr>
              <w:spacing w:after="0" w:line="240" w:lineRule="auto"/>
              <w:rPr>
                <w:rFonts w:ascii="Arial" w:eastAsia="Times New Roman" w:hAnsi="Arial" w:cs="Arial"/>
                <w:sz w:val="20"/>
                <w:szCs w:val="20"/>
                <w:lang w:eastAsia="da-DK"/>
              </w:rPr>
            </w:pPr>
          </w:p>
        </w:tc>
        <w:tc>
          <w:tcPr>
            <w:tcW w:w="4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p>
          <w:p w:rsidR="003557E1" w:rsidRPr="003557E1" w:rsidRDefault="003557E1" w:rsidP="003557E1">
            <w:pPr>
              <w:spacing w:after="0" w:line="240" w:lineRule="auto"/>
              <w:rPr>
                <w:rFonts w:ascii="Arial" w:eastAsia="Times New Roman" w:hAnsi="Arial" w:cs="Arial"/>
                <w:sz w:val="20"/>
                <w:szCs w:val="20"/>
                <w:lang w:eastAsia="da-DK"/>
              </w:rPr>
            </w:pP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Metodeafsnit fra Søren Kauffeldt: “C-bogen”, Columbus 2014, s. 176-180</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(Kan med fordel gives for som lektie!)</w:t>
            </w:r>
          </w:p>
          <w:p w:rsidR="003557E1" w:rsidRPr="003557E1" w:rsidRDefault="003557E1" w:rsidP="003557E1">
            <w:pPr>
              <w:spacing w:after="0" w:line="240" w:lineRule="auto"/>
              <w:rPr>
                <w:rFonts w:ascii="Arial" w:eastAsia="Times New Roman" w:hAnsi="Arial" w:cs="Arial"/>
                <w:sz w:val="20"/>
                <w:szCs w:val="20"/>
                <w:lang w:eastAsia="da-DK"/>
              </w:rPr>
            </w:pPr>
          </w:p>
          <w:p w:rsidR="003557E1" w:rsidRPr="003557E1" w:rsidRDefault="003557E1" w:rsidP="003557E1">
            <w:pPr>
              <w:spacing w:after="0" w:line="288" w:lineRule="atLeast"/>
              <w:rPr>
                <w:rFonts w:ascii="Arial" w:eastAsia="Times New Roman" w:hAnsi="Arial" w:cs="Arial"/>
                <w:sz w:val="20"/>
                <w:szCs w:val="20"/>
                <w:lang w:eastAsia="da-DK"/>
              </w:rPr>
            </w:pPr>
            <w:hyperlink r:id="rId10" w:history="1">
              <w:r w:rsidRPr="003557E1">
                <w:rPr>
                  <w:rFonts w:ascii="Arial" w:eastAsia="Times New Roman" w:hAnsi="Arial" w:cs="Arial"/>
                  <w:color w:val="1155CC"/>
                  <w:sz w:val="20"/>
                  <w:szCs w:val="20"/>
                  <w:u w:val="single"/>
                  <w:lang w:eastAsia="da-DK"/>
                </w:rPr>
                <w:t>https://freedomhouse.org/report/freedom-world/freedom-world-2018</w:t>
              </w:r>
            </w:hyperlink>
          </w:p>
          <w:p w:rsidR="003557E1" w:rsidRPr="003557E1" w:rsidRDefault="003557E1" w:rsidP="003557E1">
            <w:pPr>
              <w:spacing w:after="240" w:line="240" w:lineRule="auto"/>
              <w:rPr>
                <w:rFonts w:ascii="Arial" w:eastAsia="Times New Roman" w:hAnsi="Arial" w:cs="Arial"/>
                <w:sz w:val="20"/>
                <w:szCs w:val="20"/>
                <w:lang w:eastAsia="da-DK"/>
              </w:rPr>
            </w:pPr>
          </w:p>
        </w:tc>
      </w:tr>
      <w:tr w:rsidR="003557E1" w:rsidRPr="003557E1" w:rsidTr="0086581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Sprog</w:t>
            </w:r>
          </w:p>
        </w:tc>
        <w:tc>
          <w:tcPr>
            <w:tcW w:w="32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b/>
                <w:bCs/>
                <w:color w:val="000000"/>
                <w:sz w:val="20"/>
                <w:szCs w:val="20"/>
                <w:lang w:eastAsia="da-DK"/>
              </w:rPr>
              <w:t>Den aktuelle demokrati-situation i landet</w:t>
            </w:r>
          </w:p>
          <w:p w:rsidR="003557E1" w:rsidRPr="003557E1" w:rsidRDefault="003557E1" w:rsidP="003557E1">
            <w:pPr>
              <w:spacing w:after="0" w:line="240" w:lineRule="auto"/>
              <w:rPr>
                <w:rFonts w:ascii="Arial" w:eastAsia="Times New Roman" w:hAnsi="Arial" w:cs="Arial"/>
                <w:sz w:val="20"/>
                <w:szCs w:val="20"/>
                <w:lang w:eastAsia="da-DK"/>
              </w:rPr>
            </w:pP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b/>
                <w:bCs/>
                <w:color w:val="000000"/>
                <w:sz w:val="20"/>
                <w:szCs w:val="20"/>
                <w:lang w:eastAsia="da-DK"/>
              </w:rPr>
              <w:t>Spansk</w:t>
            </w:r>
            <w:r w:rsidRPr="003557E1">
              <w:rPr>
                <w:rFonts w:ascii="Arial" w:eastAsia="Times New Roman" w:hAnsi="Arial" w:cs="Arial"/>
                <w:color w:val="000000"/>
                <w:sz w:val="20"/>
                <w:szCs w:val="20"/>
                <w:lang w:eastAsia="da-DK"/>
              </w:rPr>
              <w:t xml:space="preserve">: Verdensmålspladen på spansk (refleksioner og </w:t>
            </w:r>
            <w:r w:rsidR="00865813" w:rsidRPr="00865813">
              <w:rPr>
                <w:rFonts w:ascii="Arial" w:eastAsia="Times New Roman" w:hAnsi="Arial" w:cs="Arial"/>
                <w:color w:val="000000"/>
                <w:sz w:val="20"/>
                <w:szCs w:val="20"/>
                <w:lang w:eastAsia="da-DK"/>
              </w:rPr>
              <w:t>ulighedsbegrebet) -</w:t>
            </w:r>
            <w:r w:rsidRPr="003557E1">
              <w:rPr>
                <w:rFonts w:ascii="Arial" w:eastAsia="Times New Roman" w:hAnsi="Arial" w:cs="Arial"/>
                <w:color w:val="000000"/>
                <w:sz w:val="20"/>
                <w:szCs w:val="20"/>
                <w:lang w:eastAsia="da-DK"/>
              </w:rPr>
              <w:t xml:space="preserve"> derefter blikket mod Guatemala. Portrætter af forskellige unge mennesker fra Guatemala.</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b/>
                <w:bCs/>
                <w:color w:val="000000"/>
                <w:sz w:val="20"/>
                <w:szCs w:val="20"/>
                <w:lang w:eastAsia="da-DK"/>
              </w:rPr>
              <w:t xml:space="preserve">Fransk: </w:t>
            </w:r>
            <w:r w:rsidRPr="003557E1">
              <w:rPr>
                <w:rFonts w:ascii="Arial" w:eastAsia="Times New Roman" w:hAnsi="Arial" w:cs="Arial"/>
                <w:color w:val="000000"/>
                <w:sz w:val="20"/>
                <w:szCs w:val="20"/>
                <w:lang w:eastAsia="da-DK"/>
              </w:rPr>
              <w:t>Fortid (La Grand Revolution) youtube-klip om demokrati-begrebet på fransk, nutid, fremtid</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b/>
                <w:bCs/>
                <w:color w:val="000000"/>
                <w:sz w:val="20"/>
                <w:szCs w:val="20"/>
                <w:lang w:eastAsia="da-DK"/>
              </w:rPr>
              <w:t>Italiensk:</w:t>
            </w:r>
            <w:r w:rsidRPr="003557E1">
              <w:rPr>
                <w:rFonts w:ascii="Arial" w:eastAsia="Times New Roman" w:hAnsi="Arial" w:cs="Arial"/>
                <w:color w:val="000000"/>
                <w:sz w:val="20"/>
                <w:szCs w:val="20"/>
                <w:lang w:eastAsia="da-DK"/>
              </w:rPr>
              <w:t xml:space="preserve"> Immigranter, præsentere verdensmål, videoklip af aktuelle forhold mellem italienerne og immigranter, livsvilkår, kvindelige immigranter, Europas fælles ansvar</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b/>
                <w:bCs/>
                <w:color w:val="000000"/>
                <w:sz w:val="20"/>
                <w:szCs w:val="20"/>
                <w:lang w:eastAsia="da-DK"/>
              </w:rPr>
              <w:t xml:space="preserve">Tysk: </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 xml:space="preserve">Sammenligning af starten på den tyske </w:t>
            </w:r>
            <w:r w:rsidRPr="003557E1">
              <w:rPr>
                <w:rFonts w:ascii="Arial" w:eastAsia="Times New Roman" w:hAnsi="Arial" w:cs="Arial"/>
                <w:color w:val="000000"/>
                <w:sz w:val="20"/>
                <w:szCs w:val="20"/>
                <w:lang w:eastAsia="da-DK"/>
              </w:rPr>
              <w:lastRenderedPageBreak/>
              <w:t>forfatningstekst og starten på den danske grundlov. Hvordan er de forskellige?</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Præsentation af det tyske begreb “wehrhafte Demokratie”, som indebærer, at visse ytringer samt foreninger er forbudt ved lov (i modsætning til i Danmark)  </w:t>
            </w:r>
          </w:p>
        </w:tc>
        <w:tc>
          <w:tcPr>
            <w:tcW w:w="4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Default="003557E1" w:rsidP="003557E1">
            <w:pPr>
              <w:spacing w:after="0" w:line="288" w:lineRule="atLeast"/>
              <w:rPr>
                <w:rFonts w:ascii="Arial" w:eastAsia="Times New Roman" w:hAnsi="Arial" w:cs="Arial"/>
                <w:sz w:val="20"/>
                <w:szCs w:val="20"/>
                <w:lang w:eastAsia="da-DK"/>
              </w:rPr>
            </w:pPr>
          </w:p>
          <w:p w:rsidR="00DD48F7" w:rsidRDefault="00DD48F7" w:rsidP="003557E1">
            <w:pPr>
              <w:spacing w:after="0" w:line="288" w:lineRule="atLeast"/>
              <w:rPr>
                <w:rFonts w:ascii="Arial" w:eastAsia="Times New Roman" w:hAnsi="Arial" w:cs="Arial"/>
                <w:sz w:val="20"/>
                <w:szCs w:val="20"/>
                <w:lang w:eastAsia="da-DK"/>
              </w:rPr>
            </w:pPr>
          </w:p>
          <w:p w:rsidR="00DD48F7" w:rsidRDefault="00DD48F7" w:rsidP="003557E1">
            <w:pPr>
              <w:spacing w:after="0" w:line="288" w:lineRule="atLeast"/>
              <w:rPr>
                <w:rFonts w:ascii="Arial" w:eastAsia="Times New Roman" w:hAnsi="Arial" w:cs="Arial"/>
                <w:sz w:val="20"/>
                <w:szCs w:val="20"/>
                <w:lang w:eastAsia="da-DK"/>
              </w:rPr>
            </w:pPr>
          </w:p>
          <w:p w:rsidR="00DD48F7" w:rsidRDefault="00DD48F7" w:rsidP="003557E1">
            <w:pPr>
              <w:spacing w:after="0" w:line="288" w:lineRule="atLeast"/>
              <w:rPr>
                <w:rFonts w:ascii="Arial" w:eastAsia="Times New Roman" w:hAnsi="Arial" w:cs="Arial"/>
                <w:sz w:val="20"/>
                <w:szCs w:val="20"/>
                <w:lang w:eastAsia="da-DK"/>
              </w:rPr>
            </w:pPr>
          </w:p>
          <w:p w:rsidR="00DD48F7" w:rsidRPr="003557E1" w:rsidRDefault="00DD48F7" w:rsidP="003557E1">
            <w:pPr>
              <w:spacing w:after="0" w:line="288" w:lineRule="atLeast"/>
              <w:rPr>
                <w:rFonts w:ascii="Arial" w:eastAsia="Times New Roman" w:hAnsi="Arial" w:cs="Arial"/>
                <w:sz w:val="20"/>
                <w:szCs w:val="20"/>
                <w:lang w:eastAsia="da-DK"/>
              </w:rPr>
            </w:pPr>
          </w:p>
        </w:tc>
      </w:tr>
      <w:tr w:rsidR="003557E1" w:rsidRPr="003557E1" w:rsidTr="0086581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Sprog</w:t>
            </w:r>
          </w:p>
        </w:tc>
        <w:tc>
          <w:tcPr>
            <w:tcW w:w="32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865813" w:rsidP="003557E1">
            <w:pPr>
              <w:spacing w:after="0" w:line="288" w:lineRule="atLeast"/>
              <w:rPr>
                <w:rFonts w:ascii="Arial" w:eastAsia="Times New Roman" w:hAnsi="Arial" w:cs="Arial"/>
                <w:sz w:val="20"/>
                <w:szCs w:val="20"/>
                <w:lang w:eastAsia="da-DK"/>
              </w:rPr>
            </w:pPr>
            <w:r>
              <w:rPr>
                <w:rFonts w:ascii="Arial" w:eastAsia="Times New Roman" w:hAnsi="Arial" w:cs="Arial"/>
                <w:b/>
                <w:bCs/>
                <w:color w:val="000000"/>
                <w:sz w:val="20"/>
                <w:szCs w:val="20"/>
                <w:lang w:eastAsia="da-DK"/>
              </w:rPr>
              <w:t xml:space="preserve">Case-arbejde i sprogfagene </w:t>
            </w:r>
            <w:r w:rsidR="003557E1" w:rsidRPr="003557E1">
              <w:rPr>
                <w:rFonts w:ascii="Arial" w:eastAsia="Times New Roman" w:hAnsi="Arial" w:cs="Arial"/>
                <w:color w:val="000000"/>
                <w:sz w:val="20"/>
                <w:szCs w:val="20"/>
                <w:lang w:eastAsia="da-DK"/>
              </w:rPr>
              <w:t xml:space="preserve"> </w:t>
            </w:r>
          </w:p>
        </w:tc>
        <w:tc>
          <w:tcPr>
            <w:tcW w:w="4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p>
        </w:tc>
      </w:tr>
      <w:tr w:rsidR="003557E1" w:rsidRPr="003557E1" w:rsidTr="0086581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Onsdag</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Fællesarrangement</w:t>
            </w:r>
          </w:p>
        </w:tc>
        <w:tc>
          <w:tcPr>
            <w:tcW w:w="32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b/>
                <w:bCs/>
                <w:color w:val="000000"/>
                <w:sz w:val="20"/>
                <w:szCs w:val="20"/>
                <w:lang w:eastAsia="da-DK"/>
              </w:rPr>
              <w:t xml:space="preserve">Fællesarrangement </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Fællesa</w:t>
            </w:r>
            <w:r w:rsidR="00865813" w:rsidRPr="00865813">
              <w:rPr>
                <w:rFonts w:ascii="Arial" w:eastAsia="Times New Roman" w:hAnsi="Arial" w:cs="Arial"/>
                <w:color w:val="000000"/>
                <w:sz w:val="20"/>
                <w:szCs w:val="20"/>
                <w:lang w:eastAsia="da-DK"/>
              </w:rPr>
              <w:t>rrangement med professor ved</w:t>
            </w:r>
            <w:r w:rsidRPr="003557E1">
              <w:rPr>
                <w:rFonts w:ascii="Arial" w:eastAsia="Times New Roman" w:hAnsi="Arial" w:cs="Arial"/>
                <w:color w:val="000000"/>
                <w:sz w:val="20"/>
                <w:szCs w:val="20"/>
                <w:lang w:eastAsia="da-DK"/>
              </w:rPr>
              <w:t xml:space="preserve"> Syddansk Universitet, om “Demokrati og medier”</w:t>
            </w:r>
          </w:p>
          <w:p w:rsidR="003557E1" w:rsidRPr="003557E1" w:rsidRDefault="003557E1" w:rsidP="003557E1">
            <w:pPr>
              <w:spacing w:after="0" w:line="240" w:lineRule="auto"/>
              <w:rPr>
                <w:rFonts w:ascii="Arial" w:eastAsia="Times New Roman" w:hAnsi="Arial" w:cs="Arial"/>
                <w:sz w:val="20"/>
                <w:szCs w:val="20"/>
                <w:lang w:eastAsia="da-DK"/>
              </w:rPr>
            </w:pPr>
          </w:p>
        </w:tc>
        <w:tc>
          <w:tcPr>
            <w:tcW w:w="4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57E1" w:rsidRPr="003557E1" w:rsidRDefault="003557E1" w:rsidP="003557E1">
            <w:pPr>
              <w:spacing w:after="0" w:line="240" w:lineRule="auto"/>
              <w:rPr>
                <w:rFonts w:ascii="Arial" w:eastAsia="Times New Roman" w:hAnsi="Arial" w:cs="Arial"/>
                <w:sz w:val="20"/>
                <w:szCs w:val="20"/>
                <w:lang w:eastAsia="da-DK"/>
              </w:rPr>
            </w:pPr>
          </w:p>
        </w:tc>
      </w:tr>
      <w:tr w:rsidR="003557E1" w:rsidRPr="003557E1" w:rsidTr="0086581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sa/hi</w:t>
            </w:r>
          </w:p>
        </w:tc>
        <w:tc>
          <w:tcPr>
            <w:tcW w:w="32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b/>
                <w:bCs/>
                <w:color w:val="000000"/>
                <w:sz w:val="20"/>
                <w:szCs w:val="20"/>
                <w:lang w:eastAsia="da-DK"/>
              </w:rPr>
              <w:t>Hvordan laver man en god diskussion?</w:t>
            </w:r>
          </w:p>
          <w:p w:rsidR="003557E1" w:rsidRPr="003557E1" w:rsidRDefault="003557E1" w:rsidP="003557E1">
            <w:pPr>
              <w:spacing w:after="0" w:line="240" w:lineRule="auto"/>
              <w:rPr>
                <w:rFonts w:ascii="Arial" w:eastAsia="Times New Roman" w:hAnsi="Arial" w:cs="Arial"/>
                <w:sz w:val="20"/>
                <w:szCs w:val="20"/>
                <w:lang w:eastAsia="da-DK"/>
              </w:rPr>
            </w:pP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Øvelser på baggrund af forskellige artikler</w:t>
            </w:r>
          </w:p>
          <w:p w:rsidR="003557E1" w:rsidRPr="003557E1" w:rsidRDefault="003557E1" w:rsidP="003557E1">
            <w:pPr>
              <w:spacing w:after="0" w:line="240" w:lineRule="auto"/>
              <w:rPr>
                <w:rFonts w:ascii="Arial" w:eastAsia="Times New Roman" w:hAnsi="Arial" w:cs="Arial"/>
                <w:sz w:val="20"/>
                <w:szCs w:val="20"/>
                <w:lang w:eastAsia="da-DK"/>
              </w:rPr>
            </w:pP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 xml:space="preserve">Oplæg til diskussions-opgaven, som eleverne skal arbejde med og præsentere fredag morgen </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(se næste side i dette dokument)</w:t>
            </w:r>
          </w:p>
          <w:p w:rsidR="003557E1" w:rsidRPr="003557E1" w:rsidRDefault="003557E1" w:rsidP="003557E1">
            <w:pPr>
              <w:spacing w:after="0" w:line="240" w:lineRule="auto"/>
              <w:rPr>
                <w:rFonts w:ascii="Arial" w:eastAsia="Times New Roman" w:hAnsi="Arial" w:cs="Arial"/>
                <w:sz w:val="20"/>
                <w:szCs w:val="20"/>
                <w:lang w:eastAsia="da-DK"/>
              </w:rPr>
            </w:pPr>
          </w:p>
        </w:tc>
        <w:tc>
          <w:tcPr>
            <w:tcW w:w="4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 xml:space="preserve"> </w:t>
            </w:r>
          </w:p>
        </w:tc>
      </w:tr>
      <w:tr w:rsidR="003557E1" w:rsidRPr="003557E1" w:rsidTr="0086581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Fordybelsestid</w:t>
            </w:r>
          </w:p>
        </w:tc>
        <w:tc>
          <w:tcPr>
            <w:tcW w:w="32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Eleverne starter på arbejdet med diskussionsvideoen</w:t>
            </w:r>
          </w:p>
        </w:tc>
        <w:tc>
          <w:tcPr>
            <w:tcW w:w="4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57E1" w:rsidRPr="003557E1" w:rsidRDefault="003557E1" w:rsidP="003557E1">
            <w:pPr>
              <w:spacing w:after="0" w:line="240" w:lineRule="auto"/>
              <w:rPr>
                <w:rFonts w:ascii="Arial" w:eastAsia="Times New Roman" w:hAnsi="Arial" w:cs="Arial"/>
                <w:sz w:val="20"/>
                <w:szCs w:val="20"/>
                <w:lang w:eastAsia="da-DK"/>
              </w:rPr>
            </w:pPr>
          </w:p>
        </w:tc>
      </w:tr>
      <w:tr w:rsidR="003557E1" w:rsidRPr="003557E1" w:rsidTr="0086581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Torsdag</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sprog</w:t>
            </w:r>
          </w:p>
        </w:tc>
        <w:tc>
          <w:tcPr>
            <w:tcW w:w="32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865813" w:rsidP="003557E1">
            <w:pPr>
              <w:spacing w:after="0" w:line="288" w:lineRule="atLeast"/>
              <w:rPr>
                <w:rFonts w:ascii="Arial" w:eastAsia="Times New Roman" w:hAnsi="Arial" w:cs="Arial"/>
                <w:sz w:val="20"/>
                <w:szCs w:val="20"/>
                <w:lang w:eastAsia="da-DK"/>
              </w:rPr>
            </w:pPr>
            <w:r>
              <w:rPr>
                <w:rFonts w:ascii="Arial" w:eastAsia="Times New Roman" w:hAnsi="Arial" w:cs="Arial"/>
                <w:color w:val="000000"/>
                <w:sz w:val="20"/>
                <w:szCs w:val="20"/>
                <w:lang w:eastAsia="da-DK"/>
              </w:rPr>
              <w:t>Kort: Status på gruppearbejdet</w:t>
            </w:r>
            <w:r w:rsidR="003557E1" w:rsidRPr="003557E1">
              <w:rPr>
                <w:rFonts w:ascii="Arial" w:eastAsia="Times New Roman" w:hAnsi="Arial" w:cs="Arial"/>
                <w:color w:val="000000"/>
                <w:sz w:val="20"/>
                <w:szCs w:val="20"/>
                <w:lang w:eastAsia="da-DK"/>
              </w:rPr>
              <w:t xml:space="preserve"> </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 xml:space="preserve">Forberede fællesarrangement til fredag i 3. modul (se separat dokument) </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 xml:space="preserve">Til overvejelse: måske bør lærerne fordele opgaverne til fællesarrangementet </w:t>
            </w:r>
            <w:r w:rsidRPr="003557E1">
              <w:rPr>
                <w:rFonts w:ascii="Arial" w:eastAsia="Times New Roman" w:hAnsi="Arial" w:cs="Arial"/>
                <w:color w:val="000000"/>
                <w:sz w:val="20"/>
                <w:szCs w:val="20"/>
                <w:lang w:eastAsia="da-DK"/>
              </w:rPr>
              <w:lastRenderedPageBreak/>
              <w:t>allerede om tirsdagen, da nogle af opgaverne kræver lidt forudgående overvejelser (nok mest dem, der skal lave noget mad…) MEN: pas på, at eleverne ikke ender med at bruge for meget tid på at forberede fællesarrangementet! Det er meningen, at fordybelsesmodulerne skal bruges på diskussions-videoen, der skal præsenteres fredag morgen!</w:t>
            </w:r>
          </w:p>
        </w:tc>
        <w:tc>
          <w:tcPr>
            <w:tcW w:w="4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57E1" w:rsidRPr="003557E1" w:rsidRDefault="003557E1" w:rsidP="003557E1">
            <w:pPr>
              <w:spacing w:after="0" w:line="240" w:lineRule="auto"/>
              <w:rPr>
                <w:rFonts w:ascii="Arial" w:eastAsia="Times New Roman" w:hAnsi="Arial" w:cs="Arial"/>
                <w:sz w:val="20"/>
                <w:szCs w:val="20"/>
                <w:lang w:eastAsia="da-DK"/>
              </w:rPr>
            </w:pPr>
          </w:p>
        </w:tc>
      </w:tr>
      <w:tr w:rsidR="003557E1" w:rsidRPr="003557E1" w:rsidTr="0086581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Fordybelsestid</w:t>
            </w:r>
          </w:p>
        </w:tc>
        <w:tc>
          <w:tcPr>
            <w:tcW w:w="32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 xml:space="preserve">Eleverne arbejder med diskussionsvideoen </w:t>
            </w:r>
          </w:p>
        </w:tc>
        <w:tc>
          <w:tcPr>
            <w:tcW w:w="4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57E1" w:rsidRPr="003557E1" w:rsidRDefault="003557E1" w:rsidP="003557E1">
            <w:pPr>
              <w:spacing w:after="0" w:line="240" w:lineRule="auto"/>
              <w:rPr>
                <w:rFonts w:ascii="Arial" w:eastAsia="Times New Roman" w:hAnsi="Arial" w:cs="Arial"/>
                <w:sz w:val="20"/>
                <w:szCs w:val="20"/>
                <w:lang w:eastAsia="da-DK"/>
              </w:rPr>
            </w:pPr>
          </w:p>
        </w:tc>
      </w:tr>
      <w:tr w:rsidR="003557E1" w:rsidRPr="003557E1" w:rsidTr="0086581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10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Fordybelsestid</w:t>
            </w:r>
          </w:p>
        </w:tc>
        <w:tc>
          <w:tcPr>
            <w:tcW w:w="32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Eleverne arbejder med diskussionsvideoen</w:t>
            </w:r>
          </w:p>
        </w:tc>
        <w:tc>
          <w:tcPr>
            <w:tcW w:w="4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57E1" w:rsidRPr="003557E1" w:rsidRDefault="003557E1" w:rsidP="003557E1">
            <w:pPr>
              <w:spacing w:after="0" w:line="240" w:lineRule="auto"/>
              <w:rPr>
                <w:rFonts w:ascii="Arial" w:eastAsia="Times New Roman" w:hAnsi="Arial" w:cs="Arial"/>
                <w:sz w:val="20"/>
                <w:szCs w:val="20"/>
                <w:lang w:eastAsia="da-DK"/>
              </w:rPr>
            </w:pPr>
          </w:p>
        </w:tc>
      </w:tr>
      <w:tr w:rsidR="003557E1" w:rsidRPr="003557E1" w:rsidTr="0086581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Fredag</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11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 xml:space="preserve">Begge </w:t>
            </w:r>
          </w:p>
        </w:tc>
        <w:tc>
          <w:tcPr>
            <w:tcW w:w="32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Præsentation af diskussions-videoer</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Udvælg 2 grupper, som præsenterer deres videoer på klassen. Fælles feedback på klassen på baggrund af evalueringsark (tjek-liste med vendinger) + modulet om, hvordan man laver en god diskussion.  </w:t>
            </w:r>
          </w:p>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 xml:space="preserve">Fordel herefter de resterende grupper i mindre enheder, hvor de fremlægger for hinanden og giver feedback på hinandens arbejde på samme måde som i klassen. </w:t>
            </w:r>
          </w:p>
        </w:tc>
        <w:tc>
          <w:tcPr>
            <w:tcW w:w="4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Tjek-liste med sproglige vendinger som “evalueringsark”</w:t>
            </w:r>
          </w:p>
        </w:tc>
      </w:tr>
      <w:tr w:rsidR="003557E1" w:rsidRPr="003557E1" w:rsidTr="0086581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12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sprog</w:t>
            </w:r>
          </w:p>
        </w:tc>
        <w:tc>
          <w:tcPr>
            <w:tcW w:w="32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Forberede fællesarrangement</w:t>
            </w:r>
          </w:p>
        </w:tc>
        <w:tc>
          <w:tcPr>
            <w:tcW w:w="4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57E1" w:rsidRPr="003557E1" w:rsidRDefault="003557E1" w:rsidP="003557E1">
            <w:pPr>
              <w:spacing w:after="0" w:line="240" w:lineRule="auto"/>
              <w:rPr>
                <w:rFonts w:ascii="Arial" w:eastAsia="Times New Roman" w:hAnsi="Arial" w:cs="Arial"/>
                <w:sz w:val="20"/>
                <w:szCs w:val="20"/>
                <w:lang w:eastAsia="da-DK"/>
              </w:rPr>
            </w:pPr>
          </w:p>
        </w:tc>
      </w:tr>
      <w:tr w:rsidR="003557E1" w:rsidRPr="003557E1" w:rsidTr="0086581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13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sa/hi</w:t>
            </w:r>
          </w:p>
        </w:tc>
        <w:tc>
          <w:tcPr>
            <w:tcW w:w="32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57E1" w:rsidRPr="003557E1" w:rsidRDefault="003557E1" w:rsidP="003557E1">
            <w:pPr>
              <w:spacing w:after="0" w:line="288" w:lineRule="atLeast"/>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t xml:space="preserve">Fællesarrangement i kantinen Eleverne </w:t>
            </w:r>
            <w:r w:rsidRPr="003557E1">
              <w:rPr>
                <w:rFonts w:ascii="Arial" w:eastAsia="Times New Roman" w:hAnsi="Arial" w:cs="Arial"/>
                <w:color w:val="000000"/>
                <w:sz w:val="20"/>
                <w:szCs w:val="20"/>
                <w:lang w:eastAsia="da-DK"/>
              </w:rPr>
              <w:lastRenderedPageBreak/>
              <w:t xml:space="preserve">præsenterer deres arbejde ved forskellige boder. </w:t>
            </w:r>
          </w:p>
        </w:tc>
        <w:tc>
          <w:tcPr>
            <w:tcW w:w="4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57E1" w:rsidRPr="003557E1" w:rsidRDefault="003557E1" w:rsidP="003557E1">
            <w:pPr>
              <w:spacing w:after="0" w:line="240" w:lineRule="auto"/>
              <w:rPr>
                <w:rFonts w:ascii="Arial" w:eastAsia="Times New Roman" w:hAnsi="Arial" w:cs="Arial"/>
                <w:sz w:val="20"/>
                <w:szCs w:val="20"/>
                <w:lang w:eastAsia="da-DK"/>
              </w:rPr>
            </w:pPr>
          </w:p>
        </w:tc>
      </w:tr>
    </w:tbl>
    <w:p w:rsidR="003557E1" w:rsidRPr="003557E1" w:rsidRDefault="003557E1" w:rsidP="003557E1">
      <w:pPr>
        <w:spacing w:after="0" w:line="240" w:lineRule="auto"/>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br/>
      </w:r>
      <w:r w:rsidRPr="003557E1">
        <w:rPr>
          <w:rFonts w:ascii="Arial" w:eastAsia="Times New Roman" w:hAnsi="Arial" w:cs="Arial"/>
          <w:color w:val="000000"/>
          <w:sz w:val="20"/>
          <w:szCs w:val="20"/>
          <w:lang w:eastAsia="da-DK"/>
        </w:rPr>
        <w:br/>
      </w:r>
    </w:p>
    <w:p w:rsidR="003557E1" w:rsidRPr="003557E1" w:rsidRDefault="003557E1" w:rsidP="003557E1">
      <w:pPr>
        <w:spacing w:before="360" w:after="120" w:line="497" w:lineRule="atLeast"/>
        <w:outlineLvl w:val="1"/>
        <w:rPr>
          <w:rFonts w:ascii="Arial" w:eastAsia="Times New Roman" w:hAnsi="Arial" w:cs="Arial"/>
          <w:b/>
          <w:bCs/>
          <w:color w:val="000000"/>
          <w:sz w:val="20"/>
          <w:szCs w:val="20"/>
          <w:lang w:eastAsia="da-DK"/>
        </w:rPr>
      </w:pPr>
      <w:r w:rsidRPr="003557E1">
        <w:rPr>
          <w:rFonts w:ascii="Arial" w:eastAsia="Times New Roman" w:hAnsi="Arial" w:cs="Arial"/>
          <w:b/>
          <w:color w:val="000000"/>
          <w:sz w:val="20"/>
          <w:szCs w:val="20"/>
          <w:lang w:eastAsia="da-DK"/>
        </w:rPr>
        <w:t>Om produktet, som eleverne skal præsentere fredag:</w:t>
      </w:r>
    </w:p>
    <w:p w:rsidR="003557E1" w:rsidRPr="003557E1" w:rsidRDefault="003557E1" w:rsidP="003557E1">
      <w:pPr>
        <w:spacing w:before="320" w:after="80" w:line="388" w:lineRule="atLeast"/>
        <w:outlineLvl w:val="2"/>
        <w:rPr>
          <w:rFonts w:ascii="Arial" w:eastAsia="Times New Roman" w:hAnsi="Arial" w:cs="Arial"/>
          <w:b/>
          <w:bCs/>
          <w:color w:val="000000"/>
          <w:sz w:val="20"/>
          <w:szCs w:val="20"/>
          <w:lang w:eastAsia="da-DK"/>
        </w:rPr>
      </w:pPr>
      <w:r w:rsidRPr="003557E1">
        <w:rPr>
          <w:rFonts w:ascii="Arial" w:eastAsia="Times New Roman" w:hAnsi="Arial" w:cs="Arial"/>
          <w:b/>
          <w:color w:val="434343"/>
          <w:sz w:val="20"/>
          <w:szCs w:val="20"/>
          <w:lang w:eastAsia="da-DK"/>
        </w:rPr>
        <w:t>Opstart</w:t>
      </w:r>
    </w:p>
    <w:p w:rsidR="003557E1" w:rsidRPr="003557E1" w:rsidRDefault="003557E1" w:rsidP="003557E1">
      <w:pPr>
        <w:spacing w:after="0" w:line="331" w:lineRule="atLeast"/>
        <w:rPr>
          <w:rFonts w:ascii="Arial" w:eastAsia="Times New Roman" w:hAnsi="Arial" w:cs="Arial"/>
          <w:color w:val="000000"/>
          <w:sz w:val="20"/>
          <w:szCs w:val="20"/>
          <w:lang w:eastAsia="da-DK"/>
        </w:rPr>
      </w:pPr>
      <w:r w:rsidRPr="003557E1">
        <w:rPr>
          <w:rFonts w:ascii="Arial" w:eastAsia="Times New Roman" w:hAnsi="Arial" w:cs="Arial"/>
          <w:color w:val="000000"/>
          <w:sz w:val="20"/>
          <w:szCs w:val="20"/>
          <w:lang w:eastAsia="da-DK"/>
        </w:rPr>
        <w:t xml:space="preserve">Eleverne skal fremstille en </w:t>
      </w:r>
      <w:r w:rsidRPr="003557E1">
        <w:rPr>
          <w:rFonts w:ascii="Arial" w:eastAsia="Times New Roman" w:hAnsi="Arial" w:cs="Arial"/>
          <w:color w:val="000000"/>
          <w:sz w:val="20"/>
          <w:szCs w:val="20"/>
          <w:u w:val="single"/>
          <w:lang w:eastAsia="da-DK"/>
        </w:rPr>
        <w:t>video</w:t>
      </w:r>
      <w:r w:rsidRPr="003557E1">
        <w:rPr>
          <w:rFonts w:ascii="Arial" w:eastAsia="Times New Roman" w:hAnsi="Arial" w:cs="Arial"/>
          <w:color w:val="000000"/>
          <w:sz w:val="20"/>
          <w:szCs w:val="20"/>
          <w:lang w:eastAsia="da-DK"/>
        </w:rPr>
        <w:t xml:space="preserve"> af et rollespil/skuespil, hvor 2-3 personer diskuterer demokrati/demokratiets tilstand i det land, de har arbejdet med. Det kunne f.eks. være en “journalist” og en “ekspert” - eller andre opfundne personer, som hver især repræsenterer forskellige synspunkter. Det forventes, at eleverne på forhånd har udarbejdet et mere eller mindre detaljeret “manuskript”, så diskussionen ikke får tilfældig karakter. Eleverne skal altså på forhånd have forberedt, hvad diskussionen skal indeholde. Herudover stilles der krav om, at eleverne skal inddrage bestemte sproglige vendinger, som er gode at anvende i en diskussion. Til dette udleveres en “tjek-liste” med forslag til vendinger (</w:t>
      </w:r>
      <w:r w:rsidRPr="003557E1">
        <w:rPr>
          <w:rFonts w:ascii="Arial" w:eastAsia="Times New Roman" w:hAnsi="Arial" w:cs="Arial"/>
          <w:i/>
          <w:iCs/>
          <w:color w:val="000000"/>
          <w:sz w:val="20"/>
          <w:szCs w:val="20"/>
          <w:lang w:eastAsia="da-DK"/>
        </w:rPr>
        <w:t>se dokumentet “Kunsten at diskutere”, som ligger i sa/hi-mappen</w:t>
      </w:r>
      <w:r w:rsidRPr="003557E1">
        <w:rPr>
          <w:rFonts w:ascii="Arial" w:eastAsia="Times New Roman" w:hAnsi="Arial" w:cs="Arial"/>
          <w:color w:val="000000"/>
          <w:sz w:val="20"/>
          <w:szCs w:val="20"/>
          <w:lang w:eastAsia="da-DK"/>
        </w:rPr>
        <w:t xml:space="preserve">). </w:t>
      </w:r>
    </w:p>
    <w:p w:rsidR="003557E1" w:rsidRPr="003557E1" w:rsidRDefault="003557E1" w:rsidP="003557E1">
      <w:pPr>
        <w:spacing w:after="0" w:line="240" w:lineRule="auto"/>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br/>
      </w:r>
    </w:p>
    <w:p w:rsidR="003557E1" w:rsidRPr="003557E1" w:rsidRDefault="003557E1" w:rsidP="003557E1">
      <w:pPr>
        <w:spacing w:after="0" w:line="331" w:lineRule="atLeast"/>
        <w:rPr>
          <w:rFonts w:ascii="Arial" w:eastAsia="Times New Roman" w:hAnsi="Arial" w:cs="Arial"/>
          <w:color w:val="000000"/>
          <w:sz w:val="20"/>
          <w:szCs w:val="20"/>
          <w:lang w:eastAsia="da-DK"/>
        </w:rPr>
      </w:pPr>
      <w:r w:rsidRPr="003557E1">
        <w:rPr>
          <w:rFonts w:ascii="Arial" w:eastAsia="Times New Roman" w:hAnsi="Arial" w:cs="Arial"/>
          <w:color w:val="000000"/>
          <w:sz w:val="20"/>
          <w:szCs w:val="20"/>
          <w:lang w:eastAsia="da-DK"/>
        </w:rPr>
        <w:t xml:space="preserve">Det forventede omfang er: minimum 5 minutter - og max 7 minutter. </w:t>
      </w:r>
    </w:p>
    <w:p w:rsidR="003557E1" w:rsidRPr="003557E1" w:rsidRDefault="003557E1" w:rsidP="003557E1">
      <w:pPr>
        <w:spacing w:after="0" w:line="240" w:lineRule="auto"/>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br/>
      </w:r>
    </w:p>
    <w:p w:rsidR="003557E1" w:rsidRPr="003557E1" w:rsidRDefault="003557E1" w:rsidP="003557E1">
      <w:pPr>
        <w:spacing w:before="320" w:after="80" w:line="388" w:lineRule="atLeast"/>
        <w:outlineLvl w:val="2"/>
        <w:rPr>
          <w:rFonts w:ascii="Arial" w:eastAsia="Times New Roman" w:hAnsi="Arial" w:cs="Arial"/>
          <w:b/>
          <w:bCs/>
          <w:color w:val="000000"/>
          <w:sz w:val="20"/>
          <w:szCs w:val="20"/>
          <w:lang w:eastAsia="da-DK"/>
        </w:rPr>
      </w:pPr>
      <w:r w:rsidRPr="003557E1">
        <w:rPr>
          <w:rFonts w:ascii="Arial" w:eastAsia="Times New Roman" w:hAnsi="Arial" w:cs="Arial"/>
          <w:b/>
          <w:color w:val="434343"/>
          <w:sz w:val="20"/>
          <w:szCs w:val="20"/>
          <w:lang w:eastAsia="da-DK"/>
        </w:rPr>
        <w:t>Evaluering</w:t>
      </w:r>
    </w:p>
    <w:p w:rsidR="003557E1" w:rsidRPr="003557E1" w:rsidRDefault="003557E1" w:rsidP="003557E1">
      <w:pPr>
        <w:spacing w:after="0" w:line="331" w:lineRule="atLeast"/>
        <w:rPr>
          <w:rFonts w:ascii="Arial" w:eastAsia="Times New Roman" w:hAnsi="Arial" w:cs="Arial"/>
          <w:color w:val="000000"/>
          <w:sz w:val="20"/>
          <w:szCs w:val="20"/>
          <w:lang w:eastAsia="da-DK"/>
        </w:rPr>
      </w:pPr>
      <w:r w:rsidRPr="003557E1">
        <w:rPr>
          <w:rFonts w:ascii="Arial" w:eastAsia="Times New Roman" w:hAnsi="Arial" w:cs="Arial"/>
          <w:color w:val="000000"/>
          <w:sz w:val="20"/>
          <w:szCs w:val="20"/>
          <w:lang w:eastAsia="da-DK"/>
        </w:rPr>
        <w:t xml:space="preserve">Om modulet fredag morgen: </w:t>
      </w:r>
    </w:p>
    <w:p w:rsidR="003557E1" w:rsidRPr="003557E1" w:rsidRDefault="003557E1" w:rsidP="003557E1">
      <w:pPr>
        <w:spacing w:after="0" w:line="331" w:lineRule="atLeast"/>
        <w:rPr>
          <w:rFonts w:ascii="Arial" w:eastAsia="Times New Roman" w:hAnsi="Arial" w:cs="Arial"/>
          <w:color w:val="000000"/>
          <w:sz w:val="20"/>
          <w:szCs w:val="20"/>
          <w:lang w:eastAsia="da-DK"/>
        </w:rPr>
      </w:pPr>
      <w:r w:rsidRPr="003557E1">
        <w:rPr>
          <w:rFonts w:ascii="Arial" w:eastAsia="Times New Roman" w:hAnsi="Arial" w:cs="Arial"/>
          <w:color w:val="000000"/>
          <w:sz w:val="20"/>
          <w:szCs w:val="20"/>
          <w:lang w:eastAsia="da-DK"/>
        </w:rPr>
        <w:t xml:space="preserve">2 grupper udvælges til at præsentere deres videoer for hele klassen. Der gives en fælles evaluering på baggrund af “tjek-listen” med vendinger samt arbejdet med, hvordan man laver en god diskussion. </w:t>
      </w:r>
    </w:p>
    <w:p w:rsidR="003557E1" w:rsidRPr="003557E1" w:rsidRDefault="003557E1" w:rsidP="003557E1">
      <w:pPr>
        <w:spacing w:after="0" w:line="331" w:lineRule="atLeast"/>
        <w:rPr>
          <w:rFonts w:ascii="Arial" w:eastAsia="Times New Roman" w:hAnsi="Arial" w:cs="Arial"/>
          <w:color w:val="000000"/>
          <w:sz w:val="20"/>
          <w:szCs w:val="20"/>
          <w:lang w:eastAsia="da-DK"/>
        </w:rPr>
      </w:pPr>
      <w:r w:rsidRPr="003557E1">
        <w:rPr>
          <w:rFonts w:ascii="Arial" w:eastAsia="Times New Roman" w:hAnsi="Arial" w:cs="Arial"/>
          <w:color w:val="000000"/>
          <w:sz w:val="20"/>
          <w:szCs w:val="20"/>
          <w:lang w:eastAsia="da-DK"/>
        </w:rPr>
        <w:t xml:space="preserve">Herefter sættes grupperne sammen i mindre enheder (f.eks. 2 og 2) og viser hinanden deres videoer samt evaluerer på arbejdet på samme måde som på klassen. </w:t>
      </w:r>
    </w:p>
    <w:p w:rsidR="003557E1" w:rsidRPr="003557E1" w:rsidRDefault="003557E1" w:rsidP="003557E1">
      <w:pPr>
        <w:spacing w:after="0" w:line="331" w:lineRule="atLeast"/>
        <w:rPr>
          <w:rFonts w:ascii="Arial" w:eastAsia="Times New Roman" w:hAnsi="Arial" w:cs="Arial"/>
          <w:color w:val="000000"/>
          <w:sz w:val="20"/>
          <w:szCs w:val="20"/>
          <w:lang w:eastAsia="da-DK"/>
        </w:rPr>
      </w:pPr>
      <w:r w:rsidRPr="003557E1">
        <w:rPr>
          <w:rFonts w:ascii="Arial" w:eastAsia="Times New Roman" w:hAnsi="Arial" w:cs="Arial"/>
          <w:color w:val="000000"/>
          <w:sz w:val="20"/>
          <w:szCs w:val="20"/>
          <w:lang w:eastAsia="da-DK"/>
        </w:rPr>
        <w:t xml:space="preserve">Til denne del har vi udarbejdet et evalueringsark “Evaluering af diskussionen” hvor der også et afsnit, hvor eleverne skal reflektere over egen læring. </w:t>
      </w:r>
    </w:p>
    <w:p w:rsidR="003557E1" w:rsidRPr="003557E1" w:rsidRDefault="003557E1" w:rsidP="003557E1">
      <w:pPr>
        <w:spacing w:after="0" w:line="240" w:lineRule="auto"/>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br/>
      </w:r>
    </w:p>
    <w:p w:rsidR="003557E1" w:rsidRPr="003557E1" w:rsidRDefault="003557E1" w:rsidP="003557E1">
      <w:pPr>
        <w:spacing w:before="360" w:after="120" w:line="497" w:lineRule="atLeast"/>
        <w:outlineLvl w:val="1"/>
        <w:rPr>
          <w:rFonts w:ascii="Arial" w:eastAsia="Times New Roman" w:hAnsi="Arial" w:cs="Arial"/>
          <w:b/>
          <w:bCs/>
          <w:color w:val="000000"/>
          <w:sz w:val="20"/>
          <w:szCs w:val="20"/>
          <w:lang w:eastAsia="da-DK"/>
        </w:rPr>
      </w:pPr>
      <w:r w:rsidRPr="003557E1">
        <w:rPr>
          <w:rFonts w:ascii="Arial" w:eastAsia="Times New Roman" w:hAnsi="Arial" w:cs="Arial"/>
          <w:b/>
          <w:bCs/>
          <w:color w:val="000000"/>
          <w:sz w:val="20"/>
          <w:szCs w:val="20"/>
          <w:lang w:eastAsia="da-DK"/>
        </w:rPr>
        <w:t>Fokus</w:t>
      </w:r>
    </w:p>
    <w:p w:rsidR="003557E1" w:rsidRPr="003557E1" w:rsidRDefault="003557E1" w:rsidP="003557E1">
      <w:pPr>
        <w:spacing w:after="0" w:line="331" w:lineRule="atLeast"/>
        <w:rPr>
          <w:rFonts w:ascii="Arial" w:eastAsia="Times New Roman" w:hAnsi="Arial" w:cs="Arial"/>
          <w:color w:val="000000"/>
          <w:sz w:val="20"/>
          <w:szCs w:val="20"/>
          <w:lang w:eastAsia="da-DK"/>
        </w:rPr>
      </w:pPr>
      <w:r w:rsidRPr="003557E1">
        <w:rPr>
          <w:rFonts w:ascii="Arial" w:eastAsia="Times New Roman" w:hAnsi="Arial" w:cs="Arial"/>
          <w:i/>
          <w:iCs/>
          <w:color w:val="000000"/>
          <w:sz w:val="20"/>
          <w:szCs w:val="20"/>
          <w:lang w:eastAsia="da-DK"/>
        </w:rPr>
        <w:t>Italiensk</w:t>
      </w:r>
    </w:p>
    <w:p w:rsidR="003557E1" w:rsidRPr="003557E1" w:rsidRDefault="003557E1" w:rsidP="003557E1">
      <w:pPr>
        <w:spacing w:after="0" w:line="331" w:lineRule="atLeast"/>
        <w:rPr>
          <w:rFonts w:ascii="Arial" w:eastAsia="Times New Roman" w:hAnsi="Arial" w:cs="Arial"/>
          <w:color w:val="000000"/>
          <w:sz w:val="20"/>
          <w:szCs w:val="20"/>
          <w:lang w:eastAsia="da-DK"/>
        </w:rPr>
      </w:pPr>
      <w:r w:rsidRPr="003557E1">
        <w:rPr>
          <w:rFonts w:ascii="Arial" w:eastAsia="Times New Roman" w:hAnsi="Arial" w:cs="Arial"/>
          <w:color w:val="000000"/>
          <w:sz w:val="20"/>
          <w:szCs w:val="20"/>
          <w:lang w:eastAsia="da-DK"/>
        </w:rPr>
        <w:t>Immigrationsbølgen og presset mod demokratiet</w:t>
      </w:r>
    </w:p>
    <w:p w:rsidR="003557E1" w:rsidRPr="003557E1" w:rsidRDefault="003557E1" w:rsidP="003557E1">
      <w:pPr>
        <w:spacing w:after="0" w:line="240" w:lineRule="auto"/>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br/>
      </w:r>
    </w:p>
    <w:p w:rsidR="003557E1" w:rsidRPr="003557E1" w:rsidRDefault="003557E1" w:rsidP="003557E1">
      <w:pPr>
        <w:spacing w:after="0" w:line="331" w:lineRule="atLeast"/>
        <w:rPr>
          <w:rFonts w:ascii="Arial" w:eastAsia="Times New Roman" w:hAnsi="Arial" w:cs="Arial"/>
          <w:color w:val="000000"/>
          <w:sz w:val="20"/>
          <w:szCs w:val="20"/>
          <w:lang w:eastAsia="da-DK"/>
        </w:rPr>
      </w:pPr>
      <w:r w:rsidRPr="003557E1">
        <w:rPr>
          <w:rFonts w:ascii="Arial" w:eastAsia="Times New Roman" w:hAnsi="Arial" w:cs="Arial"/>
          <w:i/>
          <w:iCs/>
          <w:color w:val="000000"/>
          <w:sz w:val="20"/>
          <w:szCs w:val="20"/>
          <w:lang w:eastAsia="da-DK"/>
        </w:rPr>
        <w:t>Fransk</w:t>
      </w:r>
    </w:p>
    <w:p w:rsidR="003557E1" w:rsidRPr="003557E1" w:rsidRDefault="003557E1" w:rsidP="003557E1">
      <w:pPr>
        <w:spacing w:after="0" w:line="331" w:lineRule="atLeast"/>
        <w:rPr>
          <w:rFonts w:ascii="Arial" w:eastAsia="Times New Roman" w:hAnsi="Arial" w:cs="Arial"/>
          <w:color w:val="000000"/>
          <w:sz w:val="20"/>
          <w:szCs w:val="20"/>
          <w:lang w:eastAsia="da-DK"/>
        </w:rPr>
      </w:pPr>
      <w:r w:rsidRPr="003557E1">
        <w:rPr>
          <w:rFonts w:ascii="Arial" w:eastAsia="Times New Roman" w:hAnsi="Arial" w:cs="Arial"/>
          <w:color w:val="000000"/>
          <w:sz w:val="20"/>
          <w:szCs w:val="20"/>
          <w:lang w:eastAsia="da-DK"/>
        </w:rPr>
        <w:t>Forstadsoptøjer, immigration</w:t>
      </w:r>
    </w:p>
    <w:p w:rsidR="003557E1" w:rsidRPr="003557E1" w:rsidRDefault="003557E1" w:rsidP="003557E1">
      <w:pPr>
        <w:spacing w:after="0" w:line="240" w:lineRule="auto"/>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lastRenderedPageBreak/>
        <w:br/>
      </w:r>
    </w:p>
    <w:p w:rsidR="003557E1" w:rsidRPr="003557E1" w:rsidRDefault="003557E1" w:rsidP="003557E1">
      <w:pPr>
        <w:spacing w:after="0" w:line="331" w:lineRule="atLeast"/>
        <w:rPr>
          <w:rFonts w:ascii="Arial" w:eastAsia="Times New Roman" w:hAnsi="Arial" w:cs="Arial"/>
          <w:color w:val="000000"/>
          <w:sz w:val="20"/>
          <w:szCs w:val="20"/>
          <w:lang w:eastAsia="da-DK"/>
        </w:rPr>
      </w:pPr>
      <w:r w:rsidRPr="003557E1">
        <w:rPr>
          <w:rFonts w:ascii="Arial" w:eastAsia="Times New Roman" w:hAnsi="Arial" w:cs="Arial"/>
          <w:i/>
          <w:iCs/>
          <w:color w:val="000000"/>
          <w:sz w:val="20"/>
          <w:szCs w:val="20"/>
          <w:lang w:eastAsia="da-DK"/>
        </w:rPr>
        <w:t>Tysk</w:t>
      </w:r>
    </w:p>
    <w:p w:rsidR="003557E1" w:rsidRPr="003557E1" w:rsidRDefault="003557E1" w:rsidP="003557E1">
      <w:pPr>
        <w:spacing w:after="0" w:line="331" w:lineRule="atLeast"/>
        <w:rPr>
          <w:rFonts w:ascii="Arial" w:eastAsia="Times New Roman" w:hAnsi="Arial" w:cs="Arial"/>
          <w:color w:val="000000"/>
          <w:sz w:val="20"/>
          <w:szCs w:val="20"/>
          <w:lang w:eastAsia="da-DK"/>
        </w:rPr>
      </w:pPr>
      <w:r w:rsidRPr="003557E1">
        <w:rPr>
          <w:rFonts w:ascii="Arial" w:eastAsia="Times New Roman" w:hAnsi="Arial" w:cs="Arial"/>
          <w:color w:val="000000"/>
          <w:sz w:val="20"/>
          <w:szCs w:val="20"/>
          <w:lang w:eastAsia="da-DK"/>
        </w:rPr>
        <w:t>Ekstremistiske grupper, immigranter</w:t>
      </w:r>
    </w:p>
    <w:p w:rsidR="003557E1" w:rsidRPr="003557E1" w:rsidRDefault="003557E1" w:rsidP="003557E1">
      <w:pPr>
        <w:spacing w:after="0" w:line="240" w:lineRule="auto"/>
        <w:rPr>
          <w:rFonts w:ascii="Arial" w:eastAsia="Times New Roman" w:hAnsi="Arial" w:cs="Arial"/>
          <w:sz w:val="20"/>
          <w:szCs w:val="20"/>
          <w:lang w:eastAsia="da-DK"/>
        </w:rPr>
      </w:pPr>
      <w:r w:rsidRPr="003557E1">
        <w:rPr>
          <w:rFonts w:ascii="Arial" w:eastAsia="Times New Roman" w:hAnsi="Arial" w:cs="Arial"/>
          <w:color w:val="000000"/>
          <w:sz w:val="20"/>
          <w:szCs w:val="20"/>
          <w:lang w:eastAsia="da-DK"/>
        </w:rPr>
        <w:br/>
      </w:r>
    </w:p>
    <w:p w:rsidR="003557E1" w:rsidRPr="003557E1" w:rsidRDefault="003557E1" w:rsidP="003557E1">
      <w:pPr>
        <w:spacing w:after="0" w:line="331" w:lineRule="atLeast"/>
        <w:rPr>
          <w:rFonts w:ascii="Arial" w:eastAsia="Times New Roman" w:hAnsi="Arial" w:cs="Arial"/>
          <w:color w:val="000000"/>
          <w:sz w:val="20"/>
          <w:szCs w:val="20"/>
          <w:lang w:eastAsia="da-DK"/>
        </w:rPr>
      </w:pPr>
      <w:r w:rsidRPr="003557E1">
        <w:rPr>
          <w:rFonts w:ascii="Arial" w:eastAsia="Times New Roman" w:hAnsi="Arial" w:cs="Arial"/>
          <w:i/>
          <w:iCs/>
          <w:color w:val="000000"/>
          <w:sz w:val="20"/>
          <w:szCs w:val="20"/>
          <w:lang w:eastAsia="da-DK"/>
        </w:rPr>
        <w:t>Spansk</w:t>
      </w:r>
    </w:p>
    <w:p w:rsidR="003557E1" w:rsidRPr="003557E1" w:rsidRDefault="003557E1" w:rsidP="003557E1">
      <w:pPr>
        <w:spacing w:after="0" w:line="331" w:lineRule="atLeast"/>
        <w:rPr>
          <w:rFonts w:ascii="Arial" w:eastAsia="Times New Roman" w:hAnsi="Arial" w:cs="Arial"/>
          <w:color w:val="000000"/>
          <w:sz w:val="20"/>
          <w:szCs w:val="20"/>
          <w:lang w:eastAsia="da-DK"/>
        </w:rPr>
      </w:pPr>
      <w:r w:rsidRPr="003557E1">
        <w:rPr>
          <w:rFonts w:ascii="Arial" w:eastAsia="Times New Roman" w:hAnsi="Arial" w:cs="Arial"/>
          <w:color w:val="000000"/>
          <w:sz w:val="20"/>
          <w:szCs w:val="20"/>
          <w:lang w:eastAsia="da-DK"/>
        </w:rPr>
        <w:t xml:space="preserve">Ulighed blandt befolkningsgrupper i Guatemala </w:t>
      </w:r>
    </w:p>
    <w:p w:rsidR="00D750DC" w:rsidRPr="00865813" w:rsidRDefault="00D750DC">
      <w:pPr>
        <w:rPr>
          <w:rFonts w:ascii="Arial" w:hAnsi="Arial" w:cs="Arial"/>
          <w:sz w:val="20"/>
          <w:szCs w:val="20"/>
        </w:rPr>
      </w:pPr>
    </w:p>
    <w:sectPr w:rsidR="00D750DC" w:rsidRPr="008658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8C7" w:rsidRDefault="000228C7" w:rsidP="00B011A1">
      <w:pPr>
        <w:spacing w:after="0" w:line="240" w:lineRule="auto"/>
      </w:pPr>
      <w:r>
        <w:separator/>
      </w:r>
    </w:p>
  </w:endnote>
  <w:endnote w:type="continuationSeparator" w:id="0">
    <w:p w:rsidR="000228C7" w:rsidRDefault="000228C7" w:rsidP="00B0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8C7" w:rsidRDefault="000228C7" w:rsidP="00B011A1">
      <w:pPr>
        <w:spacing w:after="0" w:line="240" w:lineRule="auto"/>
      </w:pPr>
      <w:r>
        <w:separator/>
      </w:r>
    </w:p>
  </w:footnote>
  <w:footnote w:type="continuationSeparator" w:id="0">
    <w:p w:rsidR="000228C7" w:rsidRDefault="000228C7" w:rsidP="00B011A1">
      <w:pPr>
        <w:spacing w:after="0" w:line="240" w:lineRule="auto"/>
      </w:pPr>
      <w:r>
        <w:continuationSeparator/>
      </w:r>
    </w:p>
  </w:footnote>
  <w:footnote w:id="1">
    <w:p w:rsidR="00B011A1" w:rsidRDefault="00B011A1">
      <w:pPr>
        <w:pStyle w:val="Fodnotetekst"/>
      </w:pPr>
      <w:r>
        <w:rPr>
          <w:rStyle w:val="Fodnotehenvisning"/>
        </w:rPr>
        <w:footnoteRef/>
      </w:r>
      <w:r>
        <w:t xml:space="preserve"> Dette fokuspunkt er et led i en større progressionsplan, hvor 5 flerfaglige forløb leder op til studieretningsprojektet i 3g, og hvor hvert forløb indeholder mindst ét fokuspunkt, som skal træne eleverne i at arbejde med de enkeltdele/genrer, som studieretningsprojektet består af. </w:t>
      </w:r>
    </w:p>
  </w:footnote>
  <w:footnote w:id="2">
    <w:p w:rsidR="00B011A1" w:rsidRDefault="00B011A1">
      <w:pPr>
        <w:pStyle w:val="Fodnotetekst"/>
      </w:pPr>
      <w:r>
        <w:rPr>
          <w:rStyle w:val="Fodnotehenvisning"/>
        </w:rPr>
        <w:footnoteRef/>
      </w:r>
      <w:r>
        <w:t xml:space="preserve"> Samfundsfag eller historie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E6F84"/>
    <w:multiLevelType w:val="multilevel"/>
    <w:tmpl w:val="EDA6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E1"/>
    <w:rsid w:val="000228C7"/>
    <w:rsid w:val="003557E1"/>
    <w:rsid w:val="00772746"/>
    <w:rsid w:val="00865813"/>
    <w:rsid w:val="008A724E"/>
    <w:rsid w:val="00B011A1"/>
    <w:rsid w:val="00BE3DB0"/>
    <w:rsid w:val="00D750DC"/>
    <w:rsid w:val="00DD48F7"/>
    <w:rsid w:val="00EC2900"/>
    <w:rsid w:val="00F16A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56BB"/>
  <w15:chartTrackingRefBased/>
  <w15:docId w15:val="{7AD25CDD-A398-4F7A-ADC7-274DD337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B011A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011A1"/>
    <w:rPr>
      <w:sz w:val="20"/>
      <w:szCs w:val="20"/>
    </w:rPr>
  </w:style>
  <w:style w:type="character" w:styleId="Fodnotehenvisning">
    <w:name w:val="footnote reference"/>
    <w:basedOn w:val="Standardskrifttypeiafsnit"/>
    <w:uiPriority w:val="99"/>
    <w:semiHidden/>
    <w:unhideWhenUsed/>
    <w:rsid w:val="00B011A1"/>
    <w:rPr>
      <w:vertAlign w:val="superscript"/>
    </w:rPr>
  </w:style>
  <w:style w:type="character" w:styleId="Hyperlink">
    <w:name w:val="Hyperlink"/>
    <w:basedOn w:val="Standardskrifttypeiafsnit"/>
    <w:uiPriority w:val="99"/>
    <w:unhideWhenUsed/>
    <w:rsid w:val="00772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38055">
      <w:bodyDiv w:val="1"/>
      <w:marLeft w:val="0"/>
      <w:marRight w:val="0"/>
      <w:marTop w:val="0"/>
      <w:marBottom w:val="0"/>
      <w:divBdr>
        <w:top w:val="none" w:sz="0" w:space="0" w:color="auto"/>
        <w:left w:val="none" w:sz="0" w:space="0" w:color="auto"/>
        <w:bottom w:val="none" w:sz="0" w:space="0" w:color="auto"/>
        <w:right w:val="none" w:sz="0" w:space="0" w:color="auto"/>
      </w:divBdr>
      <w:divsChild>
        <w:div w:id="569730866">
          <w:marLeft w:val="15"/>
          <w:marRight w:val="0"/>
          <w:marTop w:val="0"/>
          <w:marBottom w:val="0"/>
          <w:divBdr>
            <w:top w:val="none" w:sz="0" w:space="0" w:color="auto"/>
            <w:left w:val="none" w:sz="0" w:space="0" w:color="auto"/>
            <w:bottom w:val="none" w:sz="0" w:space="0" w:color="auto"/>
            <w:right w:val="none" w:sz="0" w:space="0" w:color="auto"/>
          </w:divBdr>
        </w:div>
        <w:div w:id="181280704">
          <w:marLeft w:val="-19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densekatedralskole.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reedomhouse.org/report/freedom-world/freedom-world-2018" TargetMode="External"/><Relationship Id="rId4" Type="http://schemas.openxmlformats.org/officeDocument/2006/relationships/settings" Target="settings.xml"/><Relationship Id="rId9" Type="http://schemas.openxmlformats.org/officeDocument/2006/relationships/hyperlink" Target="mailto:pc@odensekatedralskole.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CD838-CABD-488A-B9AD-23B82464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1027</Words>
  <Characters>6269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Riktrup Hansen</dc:creator>
  <cp:keywords/>
  <dc:description/>
  <cp:lastModifiedBy>Johanne Riktrup Hansen</cp:lastModifiedBy>
  <cp:revision>5</cp:revision>
  <dcterms:created xsi:type="dcterms:W3CDTF">2019-01-12T14:41:00Z</dcterms:created>
  <dcterms:modified xsi:type="dcterms:W3CDTF">2019-01-12T16:11:00Z</dcterms:modified>
</cp:coreProperties>
</file>