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A57B" w14:textId="41A36516" w:rsidR="007609D8" w:rsidRDefault="00820E26">
      <w:pPr>
        <w:rPr>
          <w:rStyle w:val="eop"/>
          <w:rFonts w:ascii="Calibri Light" w:hAnsi="Calibri Light" w:cs="Calibri Light"/>
          <w:color w:val="2F5496"/>
          <w:sz w:val="32"/>
          <w:szCs w:val="32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</w:rPr>
        <w:t>Inspirationskatalog for verdensmålskort</w:t>
      </w:r>
      <w:r>
        <w:rPr>
          <w:rStyle w:val="eop"/>
          <w:rFonts w:ascii="Calibri Light" w:hAnsi="Calibri Light" w:cs="Calibri Light"/>
          <w:color w:val="2F5496"/>
          <w:sz w:val="32"/>
          <w:szCs w:val="32"/>
          <w:shd w:val="clear" w:color="auto" w:fill="FFFFFF"/>
        </w:rPr>
        <w:t> </w:t>
      </w:r>
    </w:p>
    <w:p w14:paraId="3469D4F6" w14:textId="10595567" w:rsidR="00820E26" w:rsidRDefault="00820E26">
      <w:r>
        <w:t>Nedenfor er beskrevet hvordan forskellige lærere har benyttet kortene til eleverne i undervisningen for at inddrage verdensmålene på en aktiv måde.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35"/>
      </w:tblGrid>
      <w:tr w:rsidR="00820E26" w:rsidRPr="00820E26" w14:paraId="5500F7A5" w14:textId="77777777" w:rsidTr="00820E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05DEE6E9" w14:textId="5B1B9E48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Fag </w:t>
            </w:r>
          </w:p>
        </w:tc>
        <w:tc>
          <w:tcPr>
            <w:tcW w:w="7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534D3BEE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Beskrivelse  </w:t>
            </w:r>
          </w:p>
        </w:tc>
      </w:tr>
      <w:tr w:rsidR="00820E26" w:rsidRPr="00820E26" w14:paraId="1B261344" w14:textId="77777777" w:rsidTr="00820E26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95B25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NF (på HF)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A6AFD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u w:val="single"/>
                <w:lang w:eastAsia="da-DK"/>
              </w:rPr>
              <w:t>I forløbet: Global opvarmning</w:t>
            </w:r>
            <w:r w:rsidRPr="00820E26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21074FDE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Der arbejdes med kortene 3 gange i løbet af forløbet </w:t>
            </w:r>
          </w:p>
          <w:p w14:paraId="308FB6F7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1. I opstarten: grupperne undersøger hvilket primært VM og hvilke sekundære VM, der kunne høre under emnet </w:t>
            </w:r>
          </w:p>
          <w:p w14:paraId="146AE7DE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2. Imens: grupperne forholder sig til det primære verdensmål og undersøger underpunkterne og bruger dem til at perspektivere forløbet </w:t>
            </w:r>
          </w:p>
          <w:p w14:paraId="644DE3B9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3. Afsluttende: grupperne undersøger de sekundære VM nærmere og giver bud på hvordan der kan arbejdes med dem i et lignende forløb </w:t>
            </w:r>
          </w:p>
        </w:tc>
      </w:tr>
      <w:tr w:rsidR="00820E26" w:rsidRPr="00820E26" w14:paraId="2F34D0F5" w14:textId="77777777" w:rsidTr="00820E26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DD020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Mediefag C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62CD8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u w:val="single"/>
                <w:lang w:eastAsia="da-DK"/>
              </w:rPr>
              <w:t>I forløb om dokumentarfilm</w:t>
            </w:r>
            <w:r w:rsidRPr="00820E26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035356C7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Eleverne får tid til at udvælge et af verdensmålene på kortene hvorefter de vælger type af dokumentarfilm om det udvalgte VM - her kan indlægges benspænd som f.eks. genre eller andet for at få dem til at undersøge mere om verdensmålet inden de går i gang </w:t>
            </w:r>
          </w:p>
        </w:tc>
      </w:tr>
      <w:tr w:rsidR="00820E26" w:rsidRPr="00820E26" w14:paraId="20B20C2B" w14:textId="77777777" w:rsidTr="00820E26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1177B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Dansk (AVU)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E9750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u w:val="single"/>
                <w:lang w:eastAsia="da-DK"/>
              </w:rPr>
              <w:t>I forløb om medier</w:t>
            </w:r>
            <w:r w:rsidRPr="00820E26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14:paraId="5A6F926E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Efter at have set film arbejder eleverne i grupper, hvor de ud fra kortene skal diskutere hvilke VM der problematiseres i filmen  </w:t>
            </w:r>
          </w:p>
          <w:p w14:paraId="055172E9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 xml:space="preserve">Kan udvides med hvordan verdensmålene fremstilles og hvilken holdning til verdensmålene, der kommer </w:t>
            </w:r>
            <w:proofErr w:type="spellStart"/>
            <w:r w:rsidRPr="00820E26">
              <w:rPr>
                <w:rFonts w:ascii="Calibri" w:eastAsia="Times New Roman" w:hAnsi="Calibri" w:cs="Calibri"/>
                <w:lang w:eastAsia="da-DK"/>
              </w:rPr>
              <w:t>tilsyne</w:t>
            </w:r>
            <w:proofErr w:type="spellEnd"/>
            <w:r w:rsidRPr="00820E26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820E26" w:rsidRPr="00820E26" w14:paraId="67A58727" w14:textId="77777777" w:rsidTr="00820E26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997F3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Engelsk 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7264F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color w:val="000000"/>
                <w:u w:val="single"/>
                <w:shd w:val="clear" w:color="auto" w:fill="FFFFFF"/>
                <w:lang w:eastAsia="da-DK"/>
              </w:rPr>
              <w:t>Forløb om non-fiktionsgenrer</w:t>
            </w:r>
            <w:r w:rsidRPr="00820E2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 (f.eks. feature og news </w:t>
            </w:r>
            <w:proofErr w:type="spellStart"/>
            <w:r w:rsidRPr="00820E2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article</w:t>
            </w:r>
            <w:proofErr w:type="spellEnd"/>
            <w:r w:rsidRPr="00820E2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, essay, letter to the editor, </w:t>
            </w:r>
            <w:proofErr w:type="spellStart"/>
            <w:r w:rsidRPr="00820E2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editorial</w:t>
            </w:r>
            <w:proofErr w:type="spellEnd"/>
            <w:r w:rsidRPr="00820E2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, essay mm.) med tekster om ét eller flere verdensmål, hvor kortene deles rundt og eleverne identificerer verdensmålene </w:t>
            </w:r>
            <w:r w:rsidRPr="00820E2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20E26" w:rsidRPr="00820E26" w14:paraId="664A8B9D" w14:textId="77777777" w:rsidTr="00820E26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ED6EE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Billedkunst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85AA8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color w:val="000000"/>
                <w:lang w:eastAsia="da-DK"/>
              </w:rPr>
              <w:t>Verdensmålene tænkes ind i kursisternes afsluttende eksamensprojekt, hvor emnet er parafraser. Kursisten udvælger og nyfortolker et eksisterende kunstværk med udgangspunkt i et af kursisten udvalgt verdensmål (verdensmålet skal kommunikeres ud i projektet). Her benyttes kortene til at idégenerere </w:t>
            </w:r>
          </w:p>
        </w:tc>
      </w:tr>
      <w:tr w:rsidR="00820E26" w:rsidRPr="00820E26" w14:paraId="3A39E8BB" w14:textId="77777777" w:rsidTr="00820E26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AD2E3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Fælles 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903F6" w14:textId="77777777" w:rsidR="00820E26" w:rsidRPr="00820E26" w:rsidRDefault="00820E26" w:rsidP="00820E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820E26">
              <w:rPr>
                <w:rFonts w:ascii="Calibri" w:eastAsia="Times New Roman" w:hAnsi="Calibri" w:cs="Calibri"/>
                <w:lang w:eastAsia="da-DK"/>
              </w:rPr>
              <w:t>få kursisterne til at undersøge hvad hvert verdensmål dækker over og gennemskue hvordan et aktuelt emne i faget taler ind i VM </w:t>
            </w:r>
          </w:p>
        </w:tc>
      </w:tr>
    </w:tbl>
    <w:p w14:paraId="7DB0D640" w14:textId="77777777" w:rsidR="00820E26" w:rsidRDefault="00820E26"/>
    <w:sectPr w:rsidR="00820E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6"/>
    <w:rsid w:val="007609D8"/>
    <w:rsid w:val="00820E26"/>
    <w:rsid w:val="008668C3"/>
    <w:rsid w:val="00E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7F32"/>
  <w15:chartTrackingRefBased/>
  <w15:docId w15:val="{1EC6ABD1-8FF6-434B-84C0-DEF33E38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20E26"/>
  </w:style>
  <w:style w:type="character" w:customStyle="1" w:styleId="eop">
    <w:name w:val="eop"/>
    <w:basedOn w:val="Standardskrifttypeiafsnit"/>
    <w:rsid w:val="00820E26"/>
  </w:style>
  <w:style w:type="character" w:customStyle="1" w:styleId="spellingerror">
    <w:name w:val="spellingerror"/>
    <w:basedOn w:val="Standardskrifttypeiafsnit"/>
    <w:rsid w:val="0082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IBC - INTERNATIONAL BUSINESS COLLEGE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Moos Nielsen - HMNI</dc:creator>
  <cp:keywords/>
  <dc:description/>
  <cp:lastModifiedBy>Helena Moos Nielsen - HMNI</cp:lastModifiedBy>
  <cp:revision>1</cp:revision>
  <dcterms:created xsi:type="dcterms:W3CDTF">2022-02-08T16:39:00Z</dcterms:created>
  <dcterms:modified xsi:type="dcterms:W3CDTF">2022-02-08T16:42:00Z</dcterms:modified>
</cp:coreProperties>
</file>